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937F" w14:textId="44DEE959" w:rsidR="000A244F" w:rsidRDefault="000A244F" w:rsidP="006533B9">
      <w:pPr>
        <w:rPr>
          <w:rFonts w:ascii="Arial" w:hAnsi="Arial" w:cs="Arial"/>
          <w:b/>
          <w:bCs/>
        </w:rPr>
      </w:pPr>
      <w:bookmarkStart w:id="0" w:name="_Toc528849074"/>
      <w:r>
        <w:rPr>
          <w:rFonts w:ascii="Arial" w:eastAsiaTheme="majorEastAsia" w:hAnsi="Arial" w:cs="Arial"/>
          <w:b/>
          <w:caps/>
          <w:noProof/>
          <w:color w:val="FF0000"/>
          <w:sz w:val="26"/>
          <w:szCs w:val="26"/>
          <w:lang w:eastAsia="en-AU"/>
        </w:rPr>
        <w:drawing>
          <wp:anchor distT="0" distB="0" distL="114300" distR="114300" simplePos="0" relativeHeight="251661312" behindDoc="0" locked="0" layoutInCell="1" allowOverlap="1" wp14:anchorId="6E8296B7" wp14:editId="0A45EAEE">
            <wp:simplePos x="0" y="0"/>
            <wp:positionH relativeFrom="margin">
              <wp:posOffset>-325120</wp:posOffset>
            </wp:positionH>
            <wp:positionV relativeFrom="paragraph">
              <wp:posOffset>0</wp:posOffset>
            </wp:positionV>
            <wp:extent cx="1254760" cy="1073785"/>
            <wp:effectExtent l="0" t="0" r="2540" b="0"/>
            <wp:wrapSquare wrapText="right"/>
            <wp:docPr id="2" name="Picture 2"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4760"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8E68D" w14:textId="0227DB7E" w:rsidR="000A244F" w:rsidRPr="00473C25" w:rsidRDefault="00473C25" w:rsidP="00473C25">
      <w:pPr>
        <w:jc w:val="center"/>
        <w:rPr>
          <w:rFonts w:ascii="Arial" w:hAnsi="Arial" w:cs="Arial"/>
          <w:b/>
          <w:bCs/>
          <w:color w:val="FF0000"/>
          <w:sz w:val="44"/>
          <w:szCs w:val="44"/>
        </w:rPr>
      </w:pPr>
      <w:r w:rsidRPr="00473C25">
        <w:rPr>
          <w:rFonts w:ascii="Arial" w:hAnsi="Arial" w:cs="Arial"/>
          <w:b/>
          <w:bCs/>
          <w:color w:val="FF0000"/>
          <w:sz w:val="44"/>
          <w:szCs w:val="44"/>
        </w:rPr>
        <w:t>Nicholson Primary School</w:t>
      </w:r>
    </w:p>
    <w:p w14:paraId="179303BB" w14:textId="061E31F8" w:rsidR="000A244F" w:rsidRDefault="000A244F" w:rsidP="006533B9">
      <w:pPr>
        <w:rPr>
          <w:rFonts w:ascii="Arial" w:hAnsi="Arial" w:cs="Arial"/>
          <w:b/>
          <w:bCs/>
        </w:rPr>
      </w:pPr>
    </w:p>
    <w:p w14:paraId="067404C8" w14:textId="633C2D54" w:rsidR="000A244F" w:rsidRDefault="000A244F" w:rsidP="006533B9">
      <w:pPr>
        <w:rPr>
          <w:rFonts w:ascii="Arial" w:hAnsi="Arial" w:cs="Arial"/>
          <w:b/>
          <w:bCs/>
        </w:rPr>
      </w:pPr>
    </w:p>
    <w:p w14:paraId="4B06F488" w14:textId="2EE02ED0" w:rsidR="000A244F" w:rsidRPr="00473C25" w:rsidRDefault="000A244F" w:rsidP="000A244F">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Arial" w:eastAsiaTheme="majorEastAsia" w:hAnsi="Arial" w:cs="Arial"/>
          <w:b/>
          <w:color w:val="FF0000"/>
          <w:sz w:val="40"/>
          <w:szCs w:val="40"/>
        </w:rPr>
      </w:pPr>
      <w:r w:rsidRPr="00473C25">
        <w:rPr>
          <w:rFonts w:ascii="Arial" w:eastAsiaTheme="majorEastAsia" w:hAnsi="Arial" w:cs="Arial"/>
          <w:b/>
          <w:color w:val="FF0000"/>
          <w:sz w:val="40"/>
          <w:szCs w:val="40"/>
        </w:rPr>
        <w:t xml:space="preserve">INCLUSION AND DIVERSITY POLICY </w:t>
      </w:r>
    </w:p>
    <w:p w14:paraId="267FF20A" w14:textId="6F901E7F" w:rsidR="000A244F" w:rsidRPr="00473C25" w:rsidRDefault="000A244F" w:rsidP="000A244F">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Arial" w:eastAsiaTheme="majorEastAsia" w:hAnsi="Arial" w:cs="Arial"/>
          <w:b/>
          <w:color w:val="FF0000"/>
          <w:sz w:val="40"/>
          <w:szCs w:val="40"/>
        </w:rPr>
      </w:pPr>
      <w:r w:rsidRPr="00473C25">
        <w:rPr>
          <w:rFonts w:ascii="Arial" w:eastAsiaTheme="majorEastAsia" w:hAnsi="Arial" w:cs="Arial"/>
          <w:b/>
          <w:color w:val="FF0000"/>
          <w:sz w:val="40"/>
          <w:szCs w:val="40"/>
        </w:rPr>
        <w:t xml:space="preserve"> (includes Equal Opportunity and Sexual Harassment)</w:t>
      </w:r>
    </w:p>
    <w:p w14:paraId="16A3D71B" w14:textId="5ED757B4" w:rsidR="000A244F" w:rsidRDefault="000A244F" w:rsidP="006533B9">
      <w:pPr>
        <w:rPr>
          <w:rFonts w:ascii="Arial" w:hAnsi="Arial" w:cs="Arial"/>
          <w:b/>
          <w:bCs/>
        </w:rPr>
      </w:pPr>
    </w:p>
    <w:p w14:paraId="4FD781DE" w14:textId="2CE76A1F" w:rsidR="006533B9" w:rsidRDefault="006533B9" w:rsidP="006533B9">
      <w:pPr>
        <w:rPr>
          <w:rFonts w:ascii="Arial" w:hAnsi="Arial" w:cs="Arial"/>
          <w:b/>
          <w:bCs/>
        </w:rPr>
      </w:pPr>
      <w:r w:rsidRPr="000A244F">
        <w:rPr>
          <w:rFonts w:ascii="Arial" w:hAnsi="Arial" w:cs="Arial"/>
          <w:noProof/>
        </w:rPr>
        <w:drawing>
          <wp:anchor distT="0" distB="0" distL="114300" distR="114300" simplePos="0" relativeHeight="251659264" behindDoc="0" locked="0" layoutInCell="1" allowOverlap="1" wp14:anchorId="6D5C6D72" wp14:editId="4617D8B7">
            <wp:simplePos x="0" y="0"/>
            <wp:positionH relativeFrom="column">
              <wp:posOffset>-3175</wp:posOffset>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0A244F">
        <w:rPr>
          <w:rFonts w:ascii="Arial" w:hAnsi="Arial" w:cs="Arial"/>
          <w:b/>
          <w:bCs/>
        </w:rPr>
        <w:t>Help for non-English speakers</w:t>
      </w:r>
    </w:p>
    <w:p w14:paraId="199DFBA4" w14:textId="3F3E0EBD" w:rsidR="006533B9" w:rsidRPr="000A244F" w:rsidRDefault="006533B9" w:rsidP="006533B9">
      <w:pPr>
        <w:rPr>
          <w:rFonts w:ascii="Arial" w:hAnsi="Arial" w:cs="Arial"/>
        </w:rPr>
      </w:pPr>
      <w:r w:rsidRPr="000A244F">
        <w:rPr>
          <w:rFonts w:ascii="Arial" w:hAnsi="Arial" w:cs="Arial"/>
        </w:rPr>
        <w:t>If you need help to understand the information in this policy please contact [insert school contact details</w:t>
      </w:r>
      <w:r w:rsidR="00053E3F" w:rsidRPr="000A244F">
        <w:rPr>
          <w:rFonts w:ascii="Arial" w:hAnsi="Arial" w:cs="Arial"/>
        </w:rPr>
        <w:t>]</w:t>
      </w:r>
      <w:r w:rsidRPr="000A244F">
        <w:rPr>
          <w:rFonts w:ascii="Arial" w:hAnsi="Arial" w:cs="Arial"/>
        </w:rPr>
        <w:t>.</w:t>
      </w:r>
    </w:p>
    <w:p w14:paraId="560EF5FC" w14:textId="103CA60C" w:rsidR="000A244F" w:rsidRDefault="000A244F" w:rsidP="00BE6747">
      <w:pPr>
        <w:spacing w:before="40" w:after="240" w:line="240" w:lineRule="auto"/>
        <w:jc w:val="both"/>
        <w:rPr>
          <w:rFonts w:ascii="Arial" w:eastAsiaTheme="majorEastAsia" w:hAnsi="Arial" w:cs="Arial"/>
          <w:b/>
          <w:caps/>
          <w:color w:val="5B9BD5" w:themeColor="accent1"/>
          <w:sz w:val="26"/>
          <w:szCs w:val="26"/>
        </w:rPr>
      </w:pPr>
    </w:p>
    <w:p w14:paraId="6565118F" w14:textId="444A2A0F" w:rsidR="002C7F60" w:rsidRPr="000A244F" w:rsidRDefault="002C7F60" w:rsidP="00BE6747">
      <w:pPr>
        <w:spacing w:before="40" w:after="240" w:line="240" w:lineRule="auto"/>
        <w:jc w:val="both"/>
        <w:rPr>
          <w:rFonts w:ascii="Arial" w:eastAsiaTheme="majorEastAsia" w:hAnsi="Arial" w:cs="Arial"/>
          <w:b/>
          <w:caps/>
          <w:color w:val="FF0000"/>
          <w:sz w:val="26"/>
          <w:szCs w:val="26"/>
        </w:rPr>
      </w:pPr>
      <w:r w:rsidRPr="000A244F">
        <w:rPr>
          <w:rFonts w:ascii="Arial" w:eastAsiaTheme="majorEastAsia" w:hAnsi="Arial" w:cs="Arial"/>
          <w:b/>
          <w:caps/>
          <w:color w:val="FF0000"/>
          <w:sz w:val="26"/>
          <w:szCs w:val="26"/>
        </w:rPr>
        <w:t>Purpose</w:t>
      </w:r>
    </w:p>
    <w:p w14:paraId="49669014" w14:textId="384B3577" w:rsidR="007E583A" w:rsidRPr="000A244F" w:rsidRDefault="005E4253" w:rsidP="00BE6747">
      <w:pPr>
        <w:spacing w:before="40" w:after="240"/>
        <w:jc w:val="both"/>
        <w:rPr>
          <w:rFonts w:ascii="Arial" w:hAnsi="Arial" w:cs="Arial"/>
        </w:rPr>
      </w:pPr>
      <w:r w:rsidRPr="000A244F">
        <w:rPr>
          <w:rFonts w:ascii="Arial" w:hAnsi="Arial" w:cs="Arial"/>
        </w:rPr>
        <w:t>T</w:t>
      </w:r>
      <w:r w:rsidR="00FB37C1" w:rsidRPr="000A244F">
        <w:rPr>
          <w:rFonts w:ascii="Arial" w:hAnsi="Arial" w:cs="Arial"/>
        </w:rPr>
        <w:t xml:space="preserve">he purpose of this policy is </w:t>
      </w:r>
      <w:r w:rsidR="00DC2766" w:rsidRPr="000A244F">
        <w:rPr>
          <w:rFonts w:ascii="Arial" w:hAnsi="Arial" w:cs="Arial"/>
        </w:rPr>
        <w:t xml:space="preserve">to </w:t>
      </w:r>
      <w:r w:rsidR="00FB37C1" w:rsidRPr="000A244F">
        <w:rPr>
          <w:rFonts w:ascii="Arial" w:hAnsi="Arial" w:cs="Arial"/>
        </w:rPr>
        <w:t xml:space="preserve">explain </w:t>
      </w:r>
      <w:r w:rsidR="007C709D" w:rsidRPr="000A244F">
        <w:rPr>
          <w:rFonts w:ascii="Arial" w:hAnsi="Arial" w:cs="Arial"/>
        </w:rPr>
        <w:t>Nicholson Primary School</w:t>
      </w:r>
      <w:r w:rsidR="00FB37C1" w:rsidRPr="000A244F">
        <w:rPr>
          <w:rFonts w:ascii="Arial" w:hAnsi="Arial" w:cs="Arial"/>
        </w:rPr>
        <w:t>’s commitment to</w:t>
      </w:r>
      <w:r w:rsidR="00AA708B" w:rsidRPr="000A244F">
        <w:rPr>
          <w:rFonts w:ascii="Arial" w:hAnsi="Arial" w:cs="Arial"/>
        </w:rPr>
        <w:t xml:space="preserve"> making sure every member of our school community, regardless of their background or personal attributes, is treated with respect and dignity. </w:t>
      </w:r>
      <w:r w:rsidR="007E583A" w:rsidRPr="000A244F">
        <w:rPr>
          <w:rFonts w:ascii="Arial" w:hAnsi="Arial" w:cs="Arial"/>
        </w:rPr>
        <w:t>T</w:t>
      </w:r>
      <w:r w:rsidR="00A37219" w:rsidRPr="000A244F">
        <w:rPr>
          <w:rFonts w:ascii="Arial" w:hAnsi="Arial" w:cs="Arial"/>
        </w:rPr>
        <w:t xml:space="preserve">his policy should be read alongside the </w:t>
      </w:r>
      <w:r w:rsidR="007E583A" w:rsidRPr="000A244F">
        <w:rPr>
          <w:rFonts w:ascii="Arial" w:hAnsi="Arial" w:cs="Arial"/>
        </w:rPr>
        <w:t xml:space="preserve">following </w:t>
      </w:r>
      <w:r w:rsidR="00A37219" w:rsidRPr="000A244F">
        <w:rPr>
          <w:rFonts w:ascii="Arial" w:hAnsi="Arial" w:cs="Arial"/>
        </w:rPr>
        <w:t>Department of Education and Training</w:t>
      </w:r>
      <w:r w:rsidR="007E583A" w:rsidRPr="000A244F">
        <w:rPr>
          <w:rFonts w:ascii="Arial" w:hAnsi="Arial" w:cs="Arial"/>
        </w:rPr>
        <w:t xml:space="preserve"> policies:</w:t>
      </w:r>
    </w:p>
    <w:p w14:paraId="48D29FC3" w14:textId="0D8F8FA3" w:rsidR="007E583A" w:rsidRPr="000A244F" w:rsidRDefault="007E583A" w:rsidP="007E583A">
      <w:pPr>
        <w:pStyle w:val="ListParagraph"/>
        <w:numPr>
          <w:ilvl w:val="0"/>
          <w:numId w:val="14"/>
        </w:numPr>
        <w:spacing w:before="40" w:after="240"/>
        <w:jc w:val="both"/>
        <w:rPr>
          <w:rFonts w:ascii="Arial" w:hAnsi="Arial" w:cs="Arial"/>
        </w:rPr>
      </w:pPr>
      <w:hyperlink r:id="rId13" w:history="1">
        <w:r w:rsidRPr="000A244F">
          <w:rPr>
            <w:rStyle w:val="Hyperlink"/>
            <w:rFonts w:ascii="Arial" w:hAnsi="Arial" w:cs="Arial"/>
          </w:rPr>
          <w:t>Equal Opportunity and Human Rights - Students</w:t>
        </w:r>
      </w:hyperlink>
    </w:p>
    <w:p w14:paraId="403663FA" w14:textId="58C0BE14" w:rsidR="00A37219" w:rsidRPr="000A244F" w:rsidRDefault="007E583A" w:rsidP="007E583A">
      <w:pPr>
        <w:pStyle w:val="ListParagraph"/>
        <w:numPr>
          <w:ilvl w:val="0"/>
          <w:numId w:val="14"/>
        </w:numPr>
        <w:spacing w:before="40" w:after="240"/>
        <w:jc w:val="both"/>
        <w:rPr>
          <w:rFonts w:ascii="Arial" w:hAnsi="Arial" w:cs="Arial"/>
        </w:rPr>
      </w:pPr>
      <w:r w:rsidRPr="000A244F">
        <w:rPr>
          <w:rFonts w:ascii="Arial" w:hAnsi="Arial" w:cs="Arial"/>
        </w:rPr>
        <w:t>For staff, the</w:t>
      </w:r>
      <w:r w:rsidR="00A37219" w:rsidRPr="000A244F">
        <w:rPr>
          <w:rFonts w:ascii="Arial" w:hAnsi="Arial" w:cs="Arial"/>
        </w:rPr>
        <w:t xml:space="preserve"> </w:t>
      </w:r>
      <w:hyperlink r:id="rId14" w:history="1">
        <w:r w:rsidR="00A37219" w:rsidRPr="000A244F">
          <w:rPr>
            <w:rStyle w:val="Hyperlink"/>
            <w:rFonts w:ascii="Arial" w:hAnsi="Arial" w:cs="Arial"/>
          </w:rPr>
          <w:t>Respectful Workplaces</w:t>
        </w:r>
      </w:hyperlink>
      <w:r w:rsidR="00A37219" w:rsidRPr="000A244F">
        <w:rPr>
          <w:rFonts w:ascii="Arial" w:hAnsi="Arial" w:cs="Arial"/>
        </w:rPr>
        <w:t xml:space="preserve"> policies (including </w:t>
      </w:r>
      <w:hyperlink r:id="rId15" w:history="1">
        <w:r w:rsidR="00A37219" w:rsidRPr="000A244F">
          <w:rPr>
            <w:rStyle w:val="Hyperlink"/>
            <w:rFonts w:ascii="Arial" w:hAnsi="Arial" w:cs="Arial"/>
          </w:rPr>
          <w:t>Equal Opportunity and Anti-Discrimination</w:t>
        </w:r>
      </w:hyperlink>
      <w:r w:rsidR="00A37219" w:rsidRPr="000A244F">
        <w:rPr>
          <w:rFonts w:ascii="Arial" w:hAnsi="Arial" w:cs="Arial"/>
        </w:rPr>
        <w:t xml:space="preserve">, </w:t>
      </w:r>
      <w:hyperlink r:id="rId16" w:history="1">
        <w:r w:rsidR="00A37219" w:rsidRPr="000A244F">
          <w:rPr>
            <w:rStyle w:val="Hyperlink"/>
            <w:rFonts w:ascii="Arial" w:hAnsi="Arial" w:cs="Arial"/>
          </w:rPr>
          <w:t>Sexual Harassment</w:t>
        </w:r>
      </w:hyperlink>
      <w:r w:rsidR="00A37219" w:rsidRPr="000A244F">
        <w:rPr>
          <w:rFonts w:ascii="Arial" w:hAnsi="Arial" w:cs="Arial"/>
        </w:rPr>
        <w:t xml:space="preserve"> and </w:t>
      </w:r>
      <w:hyperlink r:id="rId17" w:history="1">
        <w:r w:rsidR="00A37219" w:rsidRPr="000A244F">
          <w:rPr>
            <w:rStyle w:val="Hyperlink"/>
            <w:rFonts w:ascii="Arial" w:hAnsi="Arial" w:cs="Arial"/>
          </w:rPr>
          <w:t>Workplace Bullying</w:t>
        </w:r>
      </w:hyperlink>
      <w:r w:rsidR="00A37219" w:rsidRPr="000A244F">
        <w:rPr>
          <w:rFonts w:ascii="Arial" w:hAnsi="Arial" w:cs="Arial"/>
        </w:rPr>
        <w:t xml:space="preserve">) as these whole of Department policies apply to all staff at </w:t>
      </w:r>
      <w:r w:rsidR="007C709D" w:rsidRPr="000A244F">
        <w:rPr>
          <w:rFonts w:ascii="Arial" w:hAnsi="Arial" w:cs="Arial"/>
        </w:rPr>
        <w:t>Nicholson Primary School</w:t>
      </w:r>
      <w:r w:rsidR="00A37219" w:rsidRPr="000A244F">
        <w:rPr>
          <w:rFonts w:ascii="Arial" w:hAnsi="Arial" w:cs="Arial"/>
        </w:rPr>
        <w:t>.</w:t>
      </w:r>
      <w:r w:rsidRPr="000A244F">
        <w:rPr>
          <w:rFonts w:ascii="Arial" w:hAnsi="Arial" w:cs="Arial"/>
        </w:rPr>
        <w:t xml:space="preserve"> </w:t>
      </w:r>
    </w:p>
    <w:p w14:paraId="01A63635" w14:textId="77777777" w:rsidR="002C7F60" w:rsidRPr="000A244F" w:rsidRDefault="002C7F60" w:rsidP="00BE6747">
      <w:pPr>
        <w:spacing w:before="40" w:after="240"/>
        <w:jc w:val="both"/>
        <w:rPr>
          <w:rFonts w:ascii="Arial" w:eastAsiaTheme="majorEastAsia" w:hAnsi="Arial" w:cs="Arial"/>
          <w:b/>
          <w:caps/>
          <w:color w:val="5B9BD5" w:themeColor="accent1"/>
          <w:sz w:val="26"/>
          <w:szCs w:val="26"/>
        </w:rPr>
      </w:pPr>
      <w:r w:rsidRPr="000A244F">
        <w:rPr>
          <w:rFonts w:ascii="Arial" w:eastAsiaTheme="majorEastAsia" w:hAnsi="Arial" w:cs="Arial"/>
          <w:b/>
          <w:caps/>
          <w:color w:val="FF0000"/>
          <w:sz w:val="26"/>
          <w:szCs w:val="26"/>
        </w:rPr>
        <w:t>Policy</w:t>
      </w:r>
    </w:p>
    <w:p w14:paraId="607A2E33" w14:textId="77777777" w:rsidR="00FB37C1" w:rsidRPr="000A244F" w:rsidRDefault="00FB37C1" w:rsidP="00BE6747">
      <w:pPr>
        <w:pStyle w:val="Heading3"/>
        <w:spacing w:after="240" w:line="240" w:lineRule="auto"/>
        <w:jc w:val="both"/>
        <w:rPr>
          <w:rFonts w:ascii="Arial" w:hAnsi="Arial" w:cs="Arial"/>
          <w:b/>
          <w:color w:val="auto"/>
        </w:rPr>
      </w:pPr>
      <w:r w:rsidRPr="000A244F">
        <w:rPr>
          <w:rFonts w:ascii="Arial" w:hAnsi="Arial" w:cs="Arial"/>
          <w:b/>
          <w:color w:val="auto"/>
        </w:rPr>
        <w:t xml:space="preserve">Definitions </w:t>
      </w:r>
    </w:p>
    <w:p w14:paraId="4A4B350B" w14:textId="7E5BAF33" w:rsidR="00FB37C1" w:rsidRPr="000A244F" w:rsidRDefault="00542476" w:rsidP="00BE6747">
      <w:pPr>
        <w:spacing w:before="40" w:after="240"/>
        <w:jc w:val="both"/>
        <w:rPr>
          <w:rFonts w:ascii="Arial" w:hAnsi="Arial" w:cs="Arial"/>
        </w:rPr>
      </w:pPr>
      <w:r w:rsidRPr="000A244F">
        <w:rPr>
          <w:rFonts w:ascii="Arial" w:hAnsi="Arial" w:cs="Arial"/>
          <w:i/>
        </w:rPr>
        <w:t xml:space="preserve">Personal </w:t>
      </w:r>
      <w:r w:rsidR="00FB37C1" w:rsidRPr="000A244F">
        <w:rPr>
          <w:rFonts w:ascii="Arial" w:hAnsi="Arial" w:cs="Arial"/>
          <w:i/>
        </w:rPr>
        <w:t>attribute</w:t>
      </w:r>
      <w:r w:rsidR="00FB37C1" w:rsidRPr="000A244F">
        <w:rPr>
          <w:rFonts w:ascii="Arial" w:hAnsi="Arial" w:cs="Arial"/>
        </w:rPr>
        <w:t xml:space="preserve">: </w:t>
      </w:r>
      <w:r w:rsidR="006D1D12" w:rsidRPr="000A244F">
        <w:rPr>
          <w:rFonts w:ascii="Arial" w:hAnsi="Arial" w:cs="Arial"/>
        </w:rPr>
        <w:t>a personal characteristic</w:t>
      </w:r>
      <w:r w:rsidR="00AE2666" w:rsidRPr="000A244F">
        <w:rPr>
          <w:rFonts w:ascii="Arial" w:hAnsi="Arial" w:cs="Arial"/>
        </w:rPr>
        <w:t xml:space="preserve"> that is</w:t>
      </w:r>
      <w:r w:rsidR="006D1D12" w:rsidRPr="000A244F">
        <w:rPr>
          <w:rFonts w:ascii="Arial" w:hAnsi="Arial" w:cs="Arial"/>
        </w:rPr>
        <w:t xml:space="preserve"> protected by State or Commonwealth</w:t>
      </w:r>
      <w:r w:rsidR="00AE2666" w:rsidRPr="000A244F">
        <w:rPr>
          <w:rFonts w:ascii="Arial" w:hAnsi="Arial" w:cs="Arial"/>
        </w:rPr>
        <w:t xml:space="preserve"> anti-discrimination </w:t>
      </w:r>
      <w:r w:rsidR="006D1D12" w:rsidRPr="000A244F">
        <w:rPr>
          <w:rFonts w:ascii="Arial" w:hAnsi="Arial" w:cs="Arial"/>
        </w:rPr>
        <w:t>legislation.</w:t>
      </w:r>
      <w:r w:rsidRPr="000A244F">
        <w:rPr>
          <w:rFonts w:ascii="Arial" w:hAnsi="Arial" w:cs="Arial"/>
        </w:rPr>
        <w:t xml:space="preserve"> </w:t>
      </w:r>
      <w:r w:rsidR="00DC2766" w:rsidRPr="000A244F">
        <w:rPr>
          <w:rFonts w:ascii="Arial" w:hAnsi="Arial" w:cs="Arial"/>
        </w:rPr>
        <w:t>These include:</w:t>
      </w:r>
      <w:r w:rsidRPr="000A244F">
        <w:rPr>
          <w:rFonts w:ascii="Arial" w:hAnsi="Arial" w:cs="Arial"/>
        </w:rPr>
        <w:t xml:space="preserve"> race, disability, sex, sexual orientation, gender identity, religio</w:t>
      </w:r>
      <w:r w:rsidR="00D775DE" w:rsidRPr="000A244F">
        <w:rPr>
          <w:rFonts w:ascii="Arial" w:hAnsi="Arial" w:cs="Arial"/>
        </w:rPr>
        <w:t>us belief or activity, political belief or activity,</w:t>
      </w:r>
      <w:r w:rsidR="00AC0C86" w:rsidRPr="000A244F">
        <w:rPr>
          <w:rFonts w:ascii="Arial" w:hAnsi="Arial" w:cs="Arial"/>
        </w:rPr>
        <w:t xml:space="preserve"> age, intersex status, physical features, pregnancy, carer and parental status, breastfeeding, marital or relationship status, lawful sexual activity, employment activity, industrial activity, expunged homosexual conviction or personal association with anyone who is identified with reference to any protected attribute.</w:t>
      </w:r>
    </w:p>
    <w:p w14:paraId="423EB61F" w14:textId="77777777" w:rsidR="00E45B3F" w:rsidRPr="000A244F" w:rsidRDefault="00E45B3F" w:rsidP="00BE6747">
      <w:pPr>
        <w:spacing w:before="40" w:after="240"/>
        <w:jc w:val="both"/>
        <w:rPr>
          <w:rFonts w:ascii="Arial" w:hAnsi="Arial" w:cs="Arial"/>
        </w:rPr>
      </w:pPr>
      <w:r w:rsidRPr="000A244F">
        <w:rPr>
          <w:rFonts w:ascii="Arial" w:hAnsi="Arial" w:cs="Arial"/>
          <w:i/>
        </w:rPr>
        <w:t>Direct d</w:t>
      </w:r>
      <w:r w:rsidR="00424CAB" w:rsidRPr="000A244F">
        <w:rPr>
          <w:rFonts w:ascii="Arial" w:hAnsi="Arial" w:cs="Arial"/>
          <w:i/>
        </w:rPr>
        <w:t>iscrimination:</w:t>
      </w:r>
      <w:r w:rsidR="00424CAB" w:rsidRPr="000A244F">
        <w:rPr>
          <w:rFonts w:ascii="Arial" w:hAnsi="Arial" w:cs="Arial"/>
        </w:rPr>
        <w:t xml:space="preserve"> unfavourable treatment </w:t>
      </w:r>
      <w:r w:rsidRPr="000A244F">
        <w:rPr>
          <w:rFonts w:ascii="Arial" w:hAnsi="Arial" w:cs="Arial"/>
        </w:rPr>
        <w:t>because of</w:t>
      </w:r>
      <w:r w:rsidR="00424CAB" w:rsidRPr="000A244F">
        <w:rPr>
          <w:rFonts w:ascii="Arial" w:hAnsi="Arial" w:cs="Arial"/>
        </w:rPr>
        <w:t xml:space="preserve"> a person’s protected attribute. </w:t>
      </w:r>
    </w:p>
    <w:p w14:paraId="7ADD95E8" w14:textId="77777777" w:rsidR="00424CAB" w:rsidRPr="000A244F" w:rsidRDefault="00E45B3F" w:rsidP="00BE6747">
      <w:pPr>
        <w:spacing w:before="40" w:after="240"/>
        <w:jc w:val="both"/>
        <w:rPr>
          <w:rFonts w:ascii="Arial" w:hAnsi="Arial" w:cs="Arial"/>
        </w:rPr>
      </w:pPr>
      <w:r w:rsidRPr="000A244F">
        <w:rPr>
          <w:rFonts w:ascii="Arial" w:hAnsi="Arial" w:cs="Arial"/>
          <w:i/>
        </w:rPr>
        <w:t>Indirect discrimination</w:t>
      </w:r>
      <w:r w:rsidRPr="000A244F">
        <w:rPr>
          <w:rFonts w:ascii="Arial" w:hAnsi="Arial" w:cs="Arial"/>
        </w:rPr>
        <w:t>: imposing an unreasonable requirement, condition or practice that disadvantages a person or group of people with a protected attribute.</w:t>
      </w:r>
    </w:p>
    <w:p w14:paraId="21CCCC89" w14:textId="77777777" w:rsidR="00E45B3F" w:rsidRPr="000A244F" w:rsidRDefault="00E45B3F" w:rsidP="00BE6747">
      <w:pPr>
        <w:spacing w:before="40" w:after="240"/>
        <w:jc w:val="both"/>
        <w:rPr>
          <w:rFonts w:ascii="Arial" w:hAnsi="Arial" w:cs="Arial"/>
        </w:rPr>
      </w:pPr>
      <w:r w:rsidRPr="000A244F">
        <w:rPr>
          <w:rFonts w:ascii="Arial" w:hAnsi="Arial" w:cs="Arial"/>
          <w:i/>
        </w:rPr>
        <w:t>Sexual harassment:</w:t>
      </w:r>
      <w:r w:rsidRPr="000A244F">
        <w:rPr>
          <w:rFonts w:ascii="Arial" w:hAnsi="Arial" w:cs="Arial"/>
        </w:rPr>
        <w:t xml:space="preserve"> unwelcome conduct of a sexual nature towards another person which could reasonably be expected to make that other person feel offended, humiliated or intimidated. It may be physical, verbal, visual or written.</w:t>
      </w:r>
    </w:p>
    <w:p w14:paraId="48CF62EF" w14:textId="401059CE" w:rsidR="00E45B3F" w:rsidRPr="000A244F" w:rsidRDefault="00E45B3F" w:rsidP="00BE6747">
      <w:pPr>
        <w:spacing w:before="40" w:after="240"/>
        <w:jc w:val="both"/>
        <w:rPr>
          <w:rFonts w:ascii="Arial" w:hAnsi="Arial" w:cs="Arial"/>
        </w:rPr>
      </w:pPr>
      <w:r w:rsidRPr="000A244F">
        <w:rPr>
          <w:rFonts w:ascii="Arial" w:hAnsi="Arial" w:cs="Arial"/>
          <w:i/>
        </w:rPr>
        <w:lastRenderedPageBreak/>
        <w:t>Disability harassment</w:t>
      </w:r>
      <w:r w:rsidRPr="000A244F">
        <w:rPr>
          <w:rFonts w:ascii="Arial" w:hAnsi="Arial" w:cs="Arial"/>
        </w:rPr>
        <w:t>:</w:t>
      </w:r>
      <w:r w:rsidR="00E71564" w:rsidRPr="000A244F">
        <w:rPr>
          <w:rFonts w:ascii="Arial" w:hAnsi="Arial" w:cs="Arial"/>
        </w:rPr>
        <w:t xml:space="preserve"> </w:t>
      </w:r>
      <w:r w:rsidR="00EF061C" w:rsidRPr="000A244F">
        <w:rPr>
          <w:rFonts w:ascii="Arial" w:hAnsi="Arial" w:cs="Arial"/>
          <w:color w:val="000000"/>
        </w:rPr>
        <w:t>an action taken in relation to the person’s disability that is reasonably likely, in all the circumstances, to humiliate, offend, intimidate or distress the person.</w:t>
      </w:r>
    </w:p>
    <w:p w14:paraId="57134962" w14:textId="77777777" w:rsidR="004A0BAD" w:rsidRPr="000A244F" w:rsidRDefault="004A0BAD" w:rsidP="00BE6747">
      <w:pPr>
        <w:spacing w:before="40" w:after="240"/>
        <w:jc w:val="both"/>
        <w:rPr>
          <w:rFonts w:ascii="Arial" w:hAnsi="Arial" w:cs="Arial"/>
        </w:rPr>
      </w:pPr>
      <w:r w:rsidRPr="000A244F">
        <w:rPr>
          <w:rFonts w:ascii="Arial" w:hAnsi="Arial" w:cs="Arial"/>
          <w:i/>
        </w:rPr>
        <w:t>Vilification</w:t>
      </w:r>
      <w:r w:rsidRPr="000A244F">
        <w:rPr>
          <w:rFonts w:ascii="Arial" w:hAnsi="Arial" w:cs="Arial"/>
        </w:rPr>
        <w:t>: conduct that incites hatred towards or revulsion or severe ridicule of a person or group of people on the basis of their race or religion.</w:t>
      </w:r>
    </w:p>
    <w:p w14:paraId="19F31749" w14:textId="77777777" w:rsidR="004A0BAD" w:rsidRPr="000A244F" w:rsidRDefault="004A0BAD" w:rsidP="00BE6747">
      <w:pPr>
        <w:spacing w:before="40" w:after="240"/>
        <w:jc w:val="both"/>
        <w:rPr>
          <w:rFonts w:ascii="Arial" w:hAnsi="Arial" w:cs="Arial"/>
        </w:rPr>
      </w:pPr>
      <w:r w:rsidRPr="000A244F">
        <w:rPr>
          <w:rFonts w:ascii="Arial" w:hAnsi="Arial" w:cs="Arial"/>
          <w:i/>
        </w:rPr>
        <w:t>Victimisation</w:t>
      </w:r>
      <w:r w:rsidRPr="000A244F">
        <w:rPr>
          <w:rFonts w:ascii="Arial" w:hAnsi="Arial" w:cs="Arial"/>
        </w:rPr>
        <w:t xml:space="preserve">: subjecting a person or threatening to subject them to detrimental treatment because they (or their associate) has made an allegation of discrimination or harassment on the basis of a protected attribute (or asserted their rights under relevant policies or law). </w:t>
      </w:r>
    </w:p>
    <w:p w14:paraId="1DD10777" w14:textId="77777777" w:rsidR="006D1D12" w:rsidRPr="000A244F" w:rsidRDefault="006D1D12" w:rsidP="00BE6747">
      <w:pPr>
        <w:pStyle w:val="Heading3"/>
        <w:spacing w:after="240" w:line="240" w:lineRule="auto"/>
        <w:jc w:val="both"/>
        <w:rPr>
          <w:rFonts w:ascii="Arial" w:hAnsi="Arial" w:cs="Arial"/>
          <w:b/>
          <w:color w:val="FF0000"/>
        </w:rPr>
      </w:pPr>
      <w:r w:rsidRPr="000A244F">
        <w:rPr>
          <w:rFonts w:ascii="Arial" w:hAnsi="Arial" w:cs="Arial"/>
          <w:b/>
          <w:color w:val="FF0000"/>
        </w:rPr>
        <w:t>Inclusion and diversity</w:t>
      </w:r>
    </w:p>
    <w:p w14:paraId="77181FB1" w14:textId="61985C3D" w:rsidR="0010528C" w:rsidRPr="000A244F" w:rsidRDefault="007C709D" w:rsidP="00BE6747">
      <w:pPr>
        <w:spacing w:before="40" w:after="240"/>
        <w:jc w:val="both"/>
        <w:rPr>
          <w:rFonts w:ascii="Arial" w:hAnsi="Arial" w:cs="Arial"/>
          <w:highlight w:val="yellow"/>
        </w:rPr>
      </w:pPr>
      <w:r w:rsidRPr="000A244F">
        <w:rPr>
          <w:rFonts w:ascii="Arial" w:hAnsi="Arial" w:cs="Arial"/>
        </w:rPr>
        <w:t xml:space="preserve">Nicholson Primary School </w:t>
      </w:r>
      <w:r w:rsidR="00EB10BA" w:rsidRPr="000A244F">
        <w:rPr>
          <w:rFonts w:ascii="Arial" w:hAnsi="Arial" w:cs="Arial"/>
        </w:rPr>
        <w:t>strives to provide a safe, inclusive and supportive school environment which values the human rights of all students and staff.</w:t>
      </w:r>
    </w:p>
    <w:p w14:paraId="7384C3BB" w14:textId="7BAB6E2A" w:rsidR="00FB37C1" w:rsidRPr="000A244F" w:rsidRDefault="007C709D" w:rsidP="00BE6747">
      <w:pPr>
        <w:spacing w:before="40" w:after="240"/>
        <w:jc w:val="both"/>
        <w:rPr>
          <w:rFonts w:ascii="Arial" w:hAnsi="Arial" w:cs="Arial"/>
        </w:rPr>
      </w:pPr>
      <w:r w:rsidRPr="000A244F">
        <w:rPr>
          <w:rFonts w:ascii="Arial" w:hAnsi="Arial" w:cs="Arial"/>
        </w:rPr>
        <w:t xml:space="preserve">Nicholson Primary School </w:t>
      </w:r>
      <w:r w:rsidR="005E4253" w:rsidRPr="000A244F">
        <w:rPr>
          <w:rFonts w:ascii="Arial" w:hAnsi="Arial" w:cs="Arial"/>
        </w:rPr>
        <w:t xml:space="preserve">is committed to creating a school community where all </w:t>
      </w:r>
      <w:r w:rsidR="003C5AE2" w:rsidRPr="000A244F">
        <w:rPr>
          <w:rFonts w:ascii="Arial" w:hAnsi="Arial" w:cs="Arial"/>
        </w:rPr>
        <w:t xml:space="preserve">members of our school </w:t>
      </w:r>
      <w:proofErr w:type="gramStart"/>
      <w:r w:rsidR="003C5AE2" w:rsidRPr="000A244F">
        <w:rPr>
          <w:rFonts w:ascii="Arial" w:hAnsi="Arial" w:cs="Arial"/>
        </w:rPr>
        <w:t xml:space="preserve">community </w:t>
      </w:r>
      <w:r w:rsidR="005E4253" w:rsidRPr="000A244F">
        <w:rPr>
          <w:rFonts w:ascii="Arial" w:hAnsi="Arial" w:cs="Arial"/>
        </w:rPr>
        <w:t xml:space="preserve"> are</w:t>
      </w:r>
      <w:proofErr w:type="gramEnd"/>
      <w:r w:rsidR="005E4253" w:rsidRPr="000A244F">
        <w:rPr>
          <w:rFonts w:ascii="Arial" w:hAnsi="Arial" w:cs="Arial"/>
        </w:rPr>
        <w:t xml:space="preserve"> welcomed, accepted</w:t>
      </w:r>
      <w:r w:rsidR="00542476" w:rsidRPr="000A244F">
        <w:rPr>
          <w:rFonts w:ascii="Arial" w:hAnsi="Arial" w:cs="Arial"/>
        </w:rPr>
        <w:t xml:space="preserve"> and treated equitably and with respect regardless of their</w:t>
      </w:r>
      <w:r w:rsidR="00AA708B" w:rsidRPr="000A244F">
        <w:rPr>
          <w:rFonts w:ascii="Arial" w:hAnsi="Arial" w:cs="Arial"/>
        </w:rPr>
        <w:t xml:space="preserve"> backgrounds or</w:t>
      </w:r>
      <w:r w:rsidR="00542476" w:rsidRPr="000A244F">
        <w:rPr>
          <w:rFonts w:ascii="Arial" w:hAnsi="Arial" w:cs="Arial"/>
        </w:rPr>
        <w:t xml:space="preserve"> personal attributes</w:t>
      </w:r>
      <w:r w:rsidR="005E4253" w:rsidRPr="000A244F">
        <w:rPr>
          <w:rFonts w:ascii="Arial" w:hAnsi="Arial" w:cs="Arial"/>
        </w:rPr>
        <w:t xml:space="preserve"> </w:t>
      </w:r>
      <w:r w:rsidR="003C5AE2" w:rsidRPr="000A244F">
        <w:rPr>
          <w:rFonts w:ascii="Arial" w:hAnsi="Arial" w:cs="Arial"/>
        </w:rPr>
        <w:t>such as</w:t>
      </w:r>
      <w:r w:rsidR="00B261EF" w:rsidRPr="000A244F">
        <w:rPr>
          <w:rFonts w:ascii="Arial" w:hAnsi="Arial" w:cs="Arial"/>
        </w:rPr>
        <w:t xml:space="preserve"> race, language, religious beliefs, gender identity, disability or sexual orientation</w:t>
      </w:r>
      <w:r w:rsidR="003C5AE2" w:rsidRPr="000A244F">
        <w:rPr>
          <w:rFonts w:ascii="Arial" w:hAnsi="Arial" w:cs="Arial"/>
        </w:rPr>
        <w:t xml:space="preserve"> </w:t>
      </w:r>
      <w:r w:rsidR="005E4253" w:rsidRPr="000A244F">
        <w:rPr>
          <w:rFonts w:ascii="Arial" w:hAnsi="Arial" w:cs="Arial"/>
        </w:rPr>
        <w:t xml:space="preserve">so that they can participate, achieve and thrive at school. </w:t>
      </w:r>
    </w:p>
    <w:p w14:paraId="4755D5A5" w14:textId="65A2110B" w:rsidR="0008233D" w:rsidRPr="000A244F" w:rsidRDefault="007C709D" w:rsidP="00613519">
      <w:pPr>
        <w:rPr>
          <w:rFonts w:ascii="Arial" w:hAnsi="Arial" w:cs="Arial"/>
        </w:rPr>
      </w:pPr>
      <w:r w:rsidRPr="000A244F">
        <w:rPr>
          <w:rFonts w:ascii="Arial" w:hAnsi="Arial" w:cs="Arial"/>
        </w:rPr>
        <w:t xml:space="preserve">Nicholson Primary School </w:t>
      </w:r>
      <w:r w:rsidR="003C5AE2" w:rsidRPr="000A244F">
        <w:rPr>
          <w:rFonts w:ascii="Arial" w:hAnsi="Arial" w:cs="Arial"/>
        </w:rPr>
        <w:t>acknowledges</w:t>
      </w:r>
      <w:r w:rsidR="00B261EF" w:rsidRPr="000A244F">
        <w:rPr>
          <w:rFonts w:ascii="Arial" w:hAnsi="Arial" w:cs="Arial"/>
        </w:rPr>
        <w:t xml:space="preserve"> and </w:t>
      </w:r>
      <w:r w:rsidR="003C5AE2" w:rsidRPr="000A244F">
        <w:rPr>
          <w:rFonts w:ascii="Arial" w:hAnsi="Arial" w:cs="Arial"/>
        </w:rPr>
        <w:t>celebrates</w:t>
      </w:r>
      <w:r w:rsidR="00B261EF" w:rsidRPr="000A244F">
        <w:rPr>
          <w:rFonts w:ascii="Arial" w:hAnsi="Arial" w:cs="Arial"/>
        </w:rPr>
        <w:t xml:space="preserve"> the </w:t>
      </w:r>
      <w:r w:rsidR="003C5AE2" w:rsidRPr="000A244F">
        <w:rPr>
          <w:rFonts w:ascii="Arial" w:hAnsi="Arial" w:cs="Arial"/>
        </w:rPr>
        <w:t xml:space="preserve">diversity of backgrounds and experiences </w:t>
      </w:r>
      <w:r w:rsidR="00B261EF" w:rsidRPr="000A244F">
        <w:rPr>
          <w:rFonts w:ascii="Arial" w:hAnsi="Arial" w:cs="Arial"/>
        </w:rPr>
        <w:t xml:space="preserve">in </w:t>
      </w:r>
      <w:r w:rsidR="003C5AE2" w:rsidRPr="000A244F">
        <w:rPr>
          <w:rFonts w:ascii="Arial" w:hAnsi="Arial" w:cs="Arial"/>
        </w:rPr>
        <w:t>our school</w:t>
      </w:r>
      <w:r w:rsidR="00B261EF" w:rsidRPr="000A244F">
        <w:rPr>
          <w:rFonts w:ascii="Arial" w:hAnsi="Arial" w:cs="Arial"/>
        </w:rPr>
        <w:t xml:space="preserve"> community and </w:t>
      </w:r>
      <w:r w:rsidR="003C5AE2" w:rsidRPr="000A244F">
        <w:rPr>
          <w:rFonts w:ascii="Arial" w:hAnsi="Arial" w:cs="Arial"/>
        </w:rPr>
        <w:t xml:space="preserve">we will </w:t>
      </w:r>
      <w:r w:rsidR="00B261EF" w:rsidRPr="000A244F">
        <w:rPr>
          <w:rFonts w:ascii="Arial" w:hAnsi="Arial" w:cs="Arial"/>
        </w:rPr>
        <w:t>not tolerate behaviours, language or practices that label, stereotype or demean others.</w:t>
      </w:r>
      <w:r w:rsidR="00A814A3" w:rsidRPr="000A244F">
        <w:rPr>
          <w:rFonts w:ascii="Arial" w:hAnsi="Arial" w:cs="Arial"/>
        </w:rPr>
        <w:t xml:space="preserve"> At </w:t>
      </w:r>
      <w:r w:rsidRPr="000A244F">
        <w:rPr>
          <w:rFonts w:ascii="Arial" w:hAnsi="Arial" w:cs="Arial"/>
        </w:rPr>
        <w:t xml:space="preserve">Nicholson Primary School </w:t>
      </w:r>
      <w:r w:rsidR="00A814A3" w:rsidRPr="000A244F">
        <w:rPr>
          <w:rFonts w:ascii="Arial" w:hAnsi="Arial" w:cs="Arial"/>
        </w:rPr>
        <w:t>we value the human rights of every student and we take our obligations under anti-discrimination laws and the Charter of Human Rights and Responsibilities seriously.</w:t>
      </w:r>
      <w:r w:rsidR="00613519" w:rsidRPr="000A244F">
        <w:rPr>
          <w:rFonts w:ascii="Arial" w:hAnsi="Arial" w:cs="Arial"/>
        </w:rPr>
        <w:t xml:space="preserve"> </w:t>
      </w:r>
    </w:p>
    <w:p w14:paraId="55208728" w14:textId="38CF5723" w:rsidR="00FB37C1" w:rsidRPr="000A244F" w:rsidRDefault="007C709D" w:rsidP="00BE6747">
      <w:pPr>
        <w:spacing w:before="40" w:after="240"/>
        <w:jc w:val="both"/>
        <w:rPr>
          <w:rFonts w:ascii="Arial" w:hAnsi="Arial" w:cs="Arial"/>
        </w:rPr>
      </w:pPr>
      <w:r w:rsidRPr="000A244F">
        <w:rPr>
          <w:rFonts w:ascii="Arial" w:hAnsi="Arial" w:cs="Arial"/>
        </w:rPr>
        <w:t xml:space="preserve">Nicholson Primary School </w:t>
      </w:r>
      <w:r w:rsidR="005E4253" w:rsidRPr="000A244F">
        <w:rPr>
          <w:rFonts w:ascii="Arial" w:hAnsi="Arial" w:cs="Arial"/>
        </w:rPr>
        <w:t>will:</w:t>
      </w:r>
    </w:p>
    <w:p w14:paraId="5BEDFAE5" w14:textId="0A90326F" w:rsidR="00FB37C1" w:rsidRPr="000A244F" w:rsidRDefault="00B442C9" w:rsidP="00BE6747">
      <w:pPr>
        <w:pStyle w:val="ListParagraph"/>
        <w:numPr>
          <w:ilvl w:val="0"/>
          <w:numId w:val="5"/>
        </w:numPr>
        <w:spacing w:before="40" w:after="240"/>
        <w:jc w:val="both"/>
        <w:rPr>
          <w:rFonts w:ascii="Arial" w:hAnsi="Arial" w:cs="Arial"/>
        </w:rPr>
      </w:pPr>
      <w:r w:rsidRPr="000A244F">
        <w:rPr>
          <w:rFonts w:ascii="Arial" w:hAnsi="Arial" w:cs="Arial"/>
        </w:rPr>
        <w:t xml:space="preserve">Actively nurture and promote a culture </w:t>
      </w:r>
      <w:r w:rsidR="0084653A" w:rsidRPr="000A244F">
        <w:rPr>
          <w:rFonts w:ascii="Arial" w:hAnsi="Arial" w:cs="Arial"/>
        </w:rPr>
        <w:t>where everyone is treated with</w:t>
      </w:r>
      <w:r w:rsidRPr="000A244F">
        <w:rPr>
          <w:rFonts w:ascii="Arial" w:hAnsi="Arial" w:cs="Arial"/>
        </w:rPr>
        <w:t xml:space="preserve"> </w:t>
      </w:r>
      <w:r w:rsidR="005E4253" w:rsidRPr="000A244F">
        <w:rPr>
          <w:rFonts w:ascii="Arial" w:hAnsi="Arial" w:cs="Arial"/>
        </w:rPr>
        <w:t>respect and dignity</w:t>
      </w:r>
    </w:p>
    <w:p w14:paraId="53BF1C93" w14:textId="76CD00C7" w:rsidR="00FB37C1" w:rsidRPr="000A244F" w:rsidRDefault="00FB37C1" w:rsidP="00BE6747">
      <w:pPr>
        <w:pStyle w:val="ListParagraph"/>
        <w:numPr>
          <w:ilvl w:val="0"/>
          <w:numId w:val="5"/>
        </w:numPr>
        <w:spacing w:before="40" w:after="240"/>
        <w:jc w:val="both"/>
        <w:rPr>
          <w:rFonts w:ascii="Arial" w:hAnsi="Arial" w:cs="Arial"/>
        </w:rPr>
      </w:pPr>
      <w:r w:rsidRPr="000A244F">
        <w:rPr>
          <w:rFonts w:ascii="Arial" w:hAnsi="Arial" w:cs="Arial"/>
        </w:rPr>
        <w:t xml:space="preserve">ensure that students </w:t>
      </w:r>
      <w:r w:rsidR="005E4253" w:rsidRPr="000A244F">
        <w:rPr>
          <w:rFonts w:ascii="Arial" w:hAnsi="Arial" w:cs="Arial"/>
        </w:rPr>
        <w:t xml:space="preserve">are not discriminated against </w:t>
      </w:r>
      <w:r w:rsidR="00986016" w:rsidRPr="000A244F">
        <w:rPr>
          <w:rFonts w:ascii="Arial" w:hAnsi="Arial" w:cs="Arial"/>
        </w:rPr>
        <w:t xml:space="preserve">(directly or indirectly) </w:t>
      </w:r>
      <w:r w:rsidR="005E4253" w:rsidRPr="000A244F">
        <w:rPr>
          <w:rFonts w:ascii="Arial" w:hAnsi="Arial" w:cs="Arial"/>
        </w:rPr>
        <w:t xml:space="preserve">and </w:t>
      </w:r>
      <w:r w:rsidRPr="000A244F">
        <w:rPr>
          <w:rFonts w:ascii="Arial" w:hAnsi="Arial" w:cs="Arial"/>
        </w:rPr>
        <w:t xml:space="preserve">where necessary, </w:t>
      </w:r>
      <w:r w:rsidR="005E4253" w:rsidRPr="000A244F">
        <w:rPr>
          <w:rFonts w:ascii="Arial" w:hAnsi="Arial" w:cs="Arial"/>
        </w:rPr>
        <w:t>are</w:t>
      </w:r>
      <w:r w:rsidR="006E433C" w:rsidRPr="000A244F">
        <w:rPr>
          <w:rFonts w:ascii="Arial" w:hAnsi="Arial" w:cs="Arial"/>
        </w:rPr>
        <w:t xml:space="preserve"> reasonably</w:t>
      </w:r>
      <w:r w:rsidR="005E4253" w:rsidRPr="000A244F">
        <w:rPr>
          <w:rFonts w:ascii="Arial" w:hAnsi="Arial" w:cs="Arial"/>
        </w:rPr>
        <w:t xml:space="preserve"> accommodated to participate in </w:t>
      </w:r>
      <w:r w:rsidR="006E433C" w:rsidRPr="000A244F">
        <w:rPr>
          <w:rFonts w:ascii="Arial" w:hAnsi="Arial" w:cs="Arial"/>
        </w:rPr>
        <w:t xml:space="preserve">their </w:t>
      </w:r>
      <w:r w:rsidR="005E4253" w:rsidRPr="000A244F">
        <w:rPr>
          <w:rFonts w:ascii="Arial" w:hAnsi="Arial" w:cs="Arial"/>
        </w:rPr>
        <w:t>education</w:t>
      </w:r>
      <w:r w:rsidR="005F56E2" w:rsidRPr="000A244F">
        <w:rPr>
          <w:rFonts w:ascii="Arial" w:hAnsi="Arial" w:cs="Arial"/>
        </w:rPr>
        <w:t xml:space="preserve"> and school activities</w:t>
      </w:r>
      <w:r w:rsidR="00455574" w:rsidRPr="000A244F">
        <w:rPr>
          <w:rFonts w:ascii="Arial" w:hAnsi="Arial" w:cs="Arial"/>
        </w:rPr>
        <w:t xml:space="preserve"> (</w:t>
      </w:r>
      <w:proofErr w:type="spellStart"/>
      <w:r w:rsidR="00455574" w:rsidRPr="000A244F">
        <w:rPr>
          <w:rFonts w:ascii="Arial" w:hAnsi="Arial" w:cs="Arial"/>
        </w:rPr>
        <w:t>eg</w:t>
      </w:r>
      <w:proofErr w:type="spellEnd"/>
      <w:r w:rsidR="00455574" w:rsidRPr="000A244F">
        <w:rPr>
          <w:rFonts w:ascii="Arial" w:hAnsi="Arial" w:cs="Arial"/>
        </w:rPr>
        <w:t xml:space="preserve"> schools sports</w:t>
      </w:r>
      <w:r w:rsidR="00793FA0" w:rsidRPr="000A244F">
        <w:rPr>
          <w:rFonts w:ascii="Arial" w:hAnsi="Arial" w:cs="Arial"/>
        </w:rPr>
        <w:t>, concerts,</w:t>
      </w:r>
      <w:r w:rsidR="007C709D" w:rsidRPr="000A244F">
        <w:rPr>
          <w:rFonts w:ascii="Arial" w:hAnsi="Arial" w:cs="Arial"/>
        </w:rPr>
        <w:t xml:space="preserve"> excursions, incursions, camps, celebration days and whole school events</w:t>
      </w:r>
      <w:r w:rsidR="00455574" w:rsidRPr="000A244F">
        <w:rPr>
          <w:rFonts w:ascii="Arial" w:hAnsi="Arial" w:cs="Arial"/>
        </w:rPr>
        <w:t>)</w:t>
      </w:r>
      <w:r w:rsidR="005E4253" w:rsidRPr="000A244F">
        <w:rPr>
          <w:rFonts w:ascii="Arial" w:hAnsi="Arial" w:cs="Arial"/>
        </w:rPr>
        <w:t xml:space="preserve"> on the same basis as their peers</w:t>
      </w:r>
    </w:p>
    <w:p w14:paraId="65B81721" w14:textId="77777777" w:rsidR="00FB37C1" w:rsidRPr="000A244F" w:rsidRDefault="005E4253" w:rsidP="00BE6747">
      <w:pPr>
        <w:pStyle w:val="ListParagraph"/>
        <w:numPr>
          <w:ilvl w:val="0"/>
          <w:numId w:val="5"/>
        </w:numPr>
        <w:spacing w:before="40" w:after="240"/>
        <w:jc w:val="both"/>
        <w:rPr>
          <w:rFonts w:ascii="Arial" w:hAnsi="Arial" w:cs="Arial"/>
        </w:rPr>
      </w:pPr>
      <w:r w:rsidRPr="000A244F">
        <w:rPr>
          <w:rFonts w:ascii="Arial" w:hAnsi="Arial" w:cs="Arial"/>
        </w:rPr>
        <w:t>acknowledge and respond to the diverse needs, identities and strengths of all students</w:t>
      </w:r>
    </w:p>
    <w:p w14:paraId="625C441F" w14:textId="77777777" w:rsidR="003C5AE2" w:rsidRPr="000A244F" w:rsidRDefault="003C5AE2" w:rsidP="003C5AE2">
      <w:pPr>
        <w:pStyle w:val="ListParagraph"/>
        <w:numPr>
          <w:ilvl w:val="0"/>
          <w:numId w:val="5"/>
        </w:numPr>
        <w:spacing w:before="40" w:after="240"/>
        <w:jc w:val="both"/>
        <w:rPr>
          <w:rFonts w:ascii="Arial" w:hAnsi="Arial" w:cs="Arial"/>
        </w:rPr>
      </w:pPr>
      <w:r w:rsidRPr="000A244F">
        <w:rPr>
          <w:rFonts w:ascii="Arial" w:hAnsi="Arial" w:cs="Arial"/>
        </w:rPr>
        <w:t>encourage empathy and fairness towards others</w:t>
      </w:r>
    </w:p>
    <w:p w14:paraId="08AE5220" w14:textId="77777777" w:rsidR="003C5AE2" w:rsidRPr="000A244F" w:rsidRDefault="003C5AE2" w:rsidP="003C5AE2">
      <w:pPr>
        <w:pStyle w:val="ListParagraph"/>
        <w:numPr>
          <w:ilvl w:val="0"/>
          <w:numId w:val="5"/>
        </w:numPr>
        <w:spacing w:before="40" w:after="240"/>
        <w:jc w:val="both"/>
        <w:rPr>
          <w:rFonts w:ascii="Arial" w:hAnsi="Arial" w:cs="Arial"/>
        </w:rPr>
      </w:pPr>
      <w:r w:rsidRPr="000A244F">
        <w:rPr>
          <w:rFonts w:ascii="Arial" w:hAnsi="Arial" w:cs="Arial"/>
        </w:rPr>
        <w:t>challenge stereotypes that promote prejudicial and biased behaviours and practices</w:t>
      </w:r>
    </w:p>
    <w:p w14:paraId="22914894" w14:textId="77777777" w:rsidR="00986016" w:rsidRPr="000A244F" w:rsidRDefault="00FB37C1" w:rsidP="00BE6747">
      <w:pPr>
        <w:pStyle w:val="ListParagraph"/>
        <w:numPr>
          <w:ilvl w:val="0"/>
          <w:numId w:val="5"/>
        </w:numPr>
        <w:spacing w:before="40" w:after="240"/>
        <w:jc w:val="both"/>
        <w:rPr>
          <w:rFonts w:ascii="Arial" w:hAnsi="Arial" w:cs="Arial"/>
        </w:rPr>
      </w:pPr>
      <w:r w:rsidRPr="000A244F">
        <w:rPr>
          <w:rFonts w:ascii="Arial" w:hAnsi="Arial" w:cs="Arial"/>
        </w:rPr>
        <w:t>contribute</w:t>
      </w:r>
      <w:r w:rsidR="005E4253" w:rsidRPr="000A244F">
        <w:rPr>
          <w:rFonts w:ascii="Arial" w:hAnsi="Arial" w:cs="Arial"/>
        </w:rPr>
        <w:t xml:space="preserve"> to positive learning, engagement and wellbeing outcomes for students</w:t>
      </w:r>
    </w:p>
    <w:p w14:paraId="3A9A1D06" w14:textId="77777777" w:rsidR="002C7F60" w:rsidRPr="000A244F" w:rsidRDefault="00986016" w:rsidP="00BE6747">
      <w:pPr>
        <w:pStyle w:val="ListParagraph"/>
        <w:numPr>
          <w:ilvl w:val="0"/>
          <w:numId w:val="5"/>
        </w:numPr>
        <w:spacing w:before="40" w:after="240"/>
        <w:jc w:val="both"/>
        <w:rPr>
          <w:rFonts w:ascii="Arial" w:hAnsi="Arial" w:cs="Arial"/>
        </w:rPr>
      </w:pPr>
      <w:r w:rsidRPr="000A244F">
        <w:rPr>
          <w:rFonts w:ascii="Arial" w:hAnsi="Arial" w:cs="Arial"/>
        </w:rPr>
        <w:t>respond to complaints and allegations appropriately and ensure that students are not victimised</w:t>
      </w:r>
      <w:r w:rsidR="00FB37C1" w:rsidRPr="000A244F">
        <w:rPr>
          <w:rFonts w:ascii="Arial" w:hAnsi="Arial" w:cs="Arial"/>
        </w:rPr>
        <w:t>.</w:t>
      </w:r>
    </w:p>
    <w:p w14:paraId="3F348F57" w14:textId="7405ECEF" w:rsidR="0008233D" w:rsidRPr="000A244F" w:rsidRDefault="00935903" w:rsidP="0008233D">
      <w:pPr>
        <w:spacing w:before="40" w:after="240"/>
        <w:jc w:val="both"/>
        <w:rPr>
          <w:rFonts w:ascii="Arial" w:hAnsi="Arial" w:cs="Arial"/>
        </w:rPr>
      </w:pPr>
      <w:r w:rsidRPr="000A244F">
        <w:rPr>
          <w:rFonts w:ascii="Arial" w:hAnsi="Arial" w:cs="Arial"/>
        </w:rPr>
        <w:t xml:space="preserve">Bullying, </w:t>
      </w:r>
      <w:r w:rsidR="0008233D" w:rsidRPr="000A244F">
        <w:rPr>
          <w:rFonts w:ascii="Arial" w:hAnsi="Arial" w:cs="Arial"/>
        </w:rPr>
        <w:t xml:space="preserve">unlawful discrimination, </w:t>
      </w:r>
      <w:r w:rsidRPr="000A244F">
        <w:rPr>
          <w:rFonts w:ascii="Arial" w:hAnsi="Arial" w:cs="Arial"/>
        </w:rPr>
        <w:t>harassment</w:t>
      </w:r>
      <w:r w:rsidR="00986016" w:rsidRPr="000A244F">
        <w:rPr>
          <w:rFonts w:ascii="Arial" w:hAnsi="Arial" w:cs="Arial"/>
        </w:rPr>
        <w:t>, vilification</w:t>
      </w:r>
      <w:r w:rsidRPr="000A244F">
        <w:rPr>
          <w:rFonts w:ascii="Arial" w:hAnsi="Arial" w:cs="Arial"/>
        </w:rPr>
        <w:t xml:space="preserve"> and </w:t>
      </w:r>
      <w:r w:rsidR="007F790B" w:rsidRPr="000A244F">
        <w:rPr>
          <w:rFonts w:ascii="Arial" w:hAnsi="Arial" w:cs="Arial"/>
        </w:rPr>
        <w:t>other forms of inappropriate behaviour</w:t>
      </w:r>
      <w:r w:rsidR="0008233D" w:rsidRPr="000A244F">
        <w:rPr>
          <w:rFonts w:ascii="Arial" w:hAnsi="Arial" w:cs="Arial"/>
        </w:rPr>
        <w:t xml:space="preserve"> </w:t>
      </w:r>
      <w:r w:rsidR="007F790B" w:rsidRPr="000A244F">
        <w:rPr>
          <w:rFonts w:ascii="Arial" w:hAnsi="Arial" w:cs="Arial"/>
        </w:rPr>
        <w:t xml:space="preserve">targeting individuals </w:t>
      </w:r>
      <w:r w:rsidR="004A0BAD" w:rsidRPr="000A244F">
        <w:rPr>
          <w:rFonts w:ascii="Arial" w:hAnsi="Arial" w:cs="Arial"/>
        </w:rPr>
        <w:t xml:space="preserve">or groups </w:t>
      </w:r>
      <w:r w:rsidR="007F790B" w:rsidRPr="000A244F">
        <w:rPr>
          <w:rFonts w:ascii="Arial" w:hAnsi="Arial" w:cs="Arial"/>
        </w:rPr>
        <w:t>because of their p</w:t>
      </w:r>
      <w:r w:rsidR="00542476" w:rsidRPr="000A244F">
        <w:rPr>
          <w:rFonts w:ascii="Arial" w:hAnsi="Arial" w:cs="Arial"/>
        </w:rPr>
        <w:t xml:space="preserve">ersonal </w:t>
      </w:r>
      <w:r w:rsidR="007F790B" w:rsidRPr="000A244F">
        <w:rPr>
          <w:rFonts w:ascii="Arial" w:hAnsi="Arial" w:cs="Arial"/>
        </w:rPr>
        <w:t xml:space="preserve">attributes </w:t>
      </w:r>
      <w:r w:rsidRPr="000A244F">
        <w:rPr>
          <w:rFonts w:ascii="Arial" w:hAnsi="Arial" w:cs="Arial"/>
        </w:rPr>
        <w:t xml:space="preserve">will not be tolerated </w:t>
      </w:r>
      <w:r w:rsidR="0008233D" w:rsidRPr="000A244F">
        <w:rPr>
          <w:rFonts w:ascii="Arial" w:hAnsi="Arial" w:cs="Arial"/>
        </w:rPr>
        <w:t xml:space="preserve">at </w:t>
      </w:r>
      <w:r w:rsidR="007C709D" w:rsidRPr="000A244F">
        <w:rPr>
          <w:rFonts w:ascii="Arial" w:hAnsi="Arial" w:cs="Arial"/>
        </w:rPr>
        <w:t>Nicholson Primary School</w:t>
      </w:r>
      <w:r w:rsidRPr="000A244F">
        <w:rPr>
          <w:rFonts w:ascii="Arial" w:hAnsi="Arial" w:cs="Arial"/>
        </w:rPr>
        <w:t xml:space="preserve">. </w:t>
      </w:r>
      <w:r w:rsidR="0008233D" w:rsidRPr="000A244F">
        <w:rPr>
          <w:rFonts w:ascii="Arial" w:hAnsi="Arial" w:cs="Arial"/>
        </w:rPr>
        <w:t xml:space="preserve">We will take appropriate measures, consistent with our </w:t>
      </w:r>
      <w:r w:rsidR="0008233D" w:rsidRPr="000A244F">
        <w:rPr>
          <w:rFonts w:ascii="Arial" w:hAnsi="Arial" w:cs="Arial"/>
          <w:iCs/>
        </w:rPr>
        <w:t xml:space="preserve">Student Wellbeing and Engagement and Bullying </w:t>
      </w:r>
      <w:r w:rsidR="0008233D" w:rsidRPr="000A244F">
        <w:rPr>
          <w:rFonts w:ascii="Arial" w:hAnsi="Arial" w:cs="Arial"/>
        </w:rPr>
        <w:t xml:space="preserve">policies to respond to </w:t>
      </w:r>
      <w:r w:rsidR="006E433C" w:rsidRPr="000A244F">
        <w:rPr>
          <w:rFonts w:ascii="Arial" w:hAnsi="Arial" w:cs="Arial"/>
        </w:rPr>
        <w:t xml:space="preserve">students who demonstrate </w:t>
      </w:r>
      <w:r w:rsidR="0008233D" w:rsidRPr="000A244F">
        <w:rPr>
          <w:rFonts w:ascii="Arial" w:hAnsi="Arial" w:cs="Arial"/>
        </w:rPr>
        <w:t xml:space="preserve">these behaviours at our school. </w:t>
      </w:r>
    </w:p>
    <w:p w14:paraId="5E6BE5BA" w14:textId="77777777" w:rsidR="005F56E2" w:rsidRPr="000A244F" w:rsidRDefault="00935903" w:rsidP="00BE6747">
      <w:pPr>
        <w:spacing w:before="40" w:after="240"/>
        <w:jc w:val="both"/>
        <w:rPr>
          <w:rFonts w:ascii="Arial" w:hAnsi="Arial" w:cs="Arial"/>
        </w:rPr>
      </w:pPr>
      <w:r w:rsidRPr="000A244F">
        <w:rPr>
          <w:rFonts w:ascii="Arial" w:hAnsi="Arial" w:cs="Arial"/>
        </w:rPr>
        <w:t xml:space="preserve">Students who may have experienced or witnessed this type of behaviour are encouraged to speak </w:t>
      </w:r>
      <w:r w:rsidR="00CA76B3" w:rsidRPr="000A244F">
        <w:rPr>
          <w:rFonts w:ascii="Arial" w:hAnsi="Arial" w:cs="Arial"/>
        </w:rPr>
        <w:t xml:space="preserve">up and </w:t>
      </w:r>
      <w:r w:rsidRPr="000A244F">
        <w:rPr>
          <w:rFonts w:ascii="Arial" w:hAnsi="Arial" w:cs="Arial"/>
        </w:rPr>
        <w:t xml:space="preserve">to </w:t>
      </w:r>
      <w:r w:rsidR="00CA76B3" w:rsidRPr="000A244F">
        <w:rPr>
          <w:rFonts w:ascii="Arial" w:hAnsi="Arial" w:cs="Arial"/>
        </w:rPr>
        <w:t xml:space="preserve">let </w:t>
      </w:r>
      <w:r w:rsidRPr="000A244F">
        <w:rPr>
          <w:rFonts w:ascii="Arial" w:hAnsi="Arial" w:cs="Arial"/>
        </w:rPr>
        <w:t>their teachers</w:t>
      </w:r>
      <w:r w:rsidR="007F790B" w:rsidRPr="000A244F">
        <w:rPr>
          <w:rFonts w:ascii="Arial" w:hAnsi="Arial" w:cs="Arial"/>
        </w:rPr>
        <w:t>, parents or carers</w:t>
      </w:r>
      <w:r w:rsidRPr="000A244F">
        <w:rPr>
          <w:rFonts w:ascii="Arial" w:hAnsi="Arial" w:cs="Arial"/>
        </w:rPr>
        <w:t xml:space="preserve"> </w:t>
      </w:r>
      <w:r w:rsidR="00CA76B3" w:rsidRPr="000A244F">
        <w:rPr>
          <w:rFonts w:ascii="Arial" w:hAnsi="Arial" w:cs="Arial"/>
        </w:rPr>
        <w:t xml:space="preserve">know about those behaviours </w:t>
      </w:r>
      <w:r w:rsidRPr="000A244F">
        <w:rPr>
          <w:rFonts w:ascii="Arial" w:hAnsi="Arial" w:cs="Arial"/>
        </w:rPr>
        <w:t xml:space="preserve">to ensure that inappropriate behaviour can be addressed. </w:t>
      </w:r>
      <w:r w:rsidR="005F56E2" w:rsidRPr="000A244F">
        <w:rPr>
          <w:rFonts w:ascii="Arial" w:hAnsi="Arial" w:cs="Arial"/>
        </w:rPr>
        <w:t xml:space="preserve">  </w:t>
      </w:r>
    </w:p>
    <w:p w14:paraId="508E7EBE" w14:textId="4DEE657E" w:rsidR="007C709D" w:rsidRPr="000A244F" w:rsidRDefault="007C709D" w:rsidP="00BE6747">
      <w:pPr>
        <w:spacing w:before="40" w:after="240"/>
        <w:jc w:val="both"/>
        <w:rPr>
          <w:rFonts w:ascii="Arial" w:hAnsi="Arial" w:cs="Arial"/>
        </w:rPr>
      </w:pPr>
      <w:r w:rsidRPr="000A244F">
        <w:rPr>
          <w:rFonts w:ascii="Arial" w:hAnsi="Arial" w:cs="Arial"/>
        </w:rPr>
        <w:t>Nicholson Primary School has adopted restorative practices as one of the approaches used to deal with school discipline with the ultimate goal of restoring and strengthening relationships.</w:t>
      </w:r>
    </w:p>
    <w:p w14:paraId="2EFC7814" w14:textId="2C97A480" w:rsidR="00A814A3" w:rsidRPr="000A244F" w:rsidRDefault="00A814A3" w:rsidP="00BE6747">
      <w:pPr>
        <w:spacing w:before="40" w:after="240"/>
        <w:jc w:val="both"/>
        <w:rPr>
          <w:rFonts w:ascii="Arial" w:hAnsi="Arial" w:cs="Arial"/>
          <w:b/>
          <w:color w:val="FF0000"/>
        </w:rPr>
      </w:pPr>
      <w:r w:rsidRPr="000A244F">
        <w:rPr>
          <w:rFonts w:ascii="Arial" w:hAnsi="Arial" w:cs="Arial"/>
          <w:b/>
          <w:color w:val="FF0000"/>
        </w:rPr>
        <w:lastRenderedPageBreak/>
        <w:t>Reasonable adjustments for students with disabilities</w:t>
      </w:r>
    </w:p>
    <w:p w14:paraId="26976545" w14:textId="37909E42" w:rsidR="00935903" w:rsidRPr="000A244F" w:rsidRDefault="007C709D" w:rsidP="00BE6747">
      <w:pPr>
        <w:spacing w:before="40" w:after="240"/>
        <w:jc w:val="both"/>
        <w:rPr>
          <w:rFonts w:ascii="Arial" w:hAnsi="Arial" w:cs="Arial"/>
        </w:rPr>
      </w:pPr>
      <w:r w:rsidRPr="000A244F">
        <w:rPr>
          <w:rFonts w:ascii="Arial" w:hAnsi="Arial" w:cs="Arial"/>
        </w:rPr>
        <w:t xml:space="preserve">Nicholson Primary School </w:t>
      </w:r>
      <w:r w:rsidR="00AE2666" w:rsidRPr="000A244F">
        <w:rPr>
          <w:rFonts w:ascii="Arial" w:hAnsi="Arial" w:cs="Arial"/>
        </w:rPr>
        <w:t xml:space="preserve">also understands that it has a </w:t>
      </w:r>
      <w:r w:rsidR="0020421B" w:rsidRPr="000A244F">
        <w:rPr>
          <w:rFonts w:ascii="Arial" w:hAnsi="Arial" w:cs="Arial"/>
        </w:rPr>
        <w:t xml:space="preserve">legal </w:t>
      </w:r>
      <w:r w:rsidR="00935903" w:rsidRPr="000A244F">
        <w:rPr>
          <w:rFonts w:ascii="Arial" w:hAnsi="Arial" w:cs="Arial"/>
        </w:rPr>
        <w:t>obligation to make reasonable adjustments to accommodate students with d</w:t>
      </w:r>
      <w:r w:rsidR="00AE2666" w:rsidRPr="000A244F">
        <w:rPr>
          <w:rFonts w:ascii="Arial" w:hAnsi="Arial" w:cs="Arial"/>
        </w:rPr>
        <w:t xml:space="preserve">isabilities. </w:t>
      </w:r>
      <w:r w:rsidR="00935903" w:rsidRPr="000A244F">
        <w:rPr>
          <w:rFonts w:ascii="Arial" w:hAnsi="Arial" w:cs="Arial"/>
        </w:rPr>
        <w:t>A reasonable adjustment is a measure or action taken to assist students</w:t>
      </w:r>
      <w:r w:rsidR="0020421B" w:rsidRPr="000A244F">
        <w:rPr>
          <w:rFonts w:ascii="Arial" w:hAnsi="Arial" w:cs="Arial"/>
        </w:rPr>
        <w:t xml:space="preserve"> with disabilities</w:t>
      </w:r>
      <w:r w:rsidR="00935903" w:rsidRPr="000A244F">
        <w:rPr>
          <w:rFonts w:ascii="Arial" w:hAnsi="Arial" w:cs="Arial"/>
        </w:rPr>
        <w:t xml:space="preserve"> to participate in their education on the same basis as their peers. </w:t>
      </w:r>
      <w:r w:rsidR="00AE2666" w:rsidRPr="000A244F">
        <w:rPr>
          <w:rFonts w:ascii="Arial" w:hAnsi="Arial" w:cs="Arial"/>
        </w:rPr>
        <w:t xml:space="preserve">Reasonable adjustments will be made for students with disabilities in consultation with the student, their parents or carers, their teachers and if appropriate, their treating practitioners. </w:t>
      </w:r>
      <w:r w:rsidR="0008233D" w:rsidRPr="000A244F">
        <w:rPr>
          <w:rFonts w:ascii="Arial" w:hAnsi="Arial" w:cs="Arial"/>
        </w:rPr>
        <w:t>Our school may consult through Student Support Group processes and in other less formal ways.</w:t>
      </w:r>
      <w:r w:rsidR="0020421B" w:rsidRPr="000A244F">
        <w:rPr>
          <w:rFonts w:ascii="Arial" w:hAnsi="Arial" w:cs="Arial"/>
        </w:rPr>
        <w:t xml:space="preserve"> </w:t>
      </w:r>
      <w:r w:rsidR="00935903" w:rsidRPr="000A244F">
        <w:rPr>
          <w:rFonts w:ascii="Arial" w:hAnsi="Arial" w:cs="Arial"/>
        </w:rPr>
        <w:t xml:space="preserve">For more information about support available for students with </w:t>
      </w:r>
      <w:r w:rsidR="00CA76B3" w:rsidRPr="000A244F">
        <w:rPr>
          <w:rFonts w:ascii="Arial" w:hAnsi="Arial" w:cs="Arial"/>
        </w:rPr>
        <w:t>disabilities</w:t>
      </w:r>
      <w:r w:rsidR="0008233D" w:rsidRPr="000A244F">
        <w:rPr>
          <w:rFonts w:ascii="Arial" w:hAnsi="Arial" w:cs="Arial"/>
        </w:rPr>
        <w:t>, and communicating with us in relation to a student’s disability</w:t>
      </w:r>
      <w:r w:rsidR="00935903" w:rsidRPr="000A244F">
        <w:rPr>
          <w:rFonts w:ascii="Arial" w:hAnsi="Arial" w:cs="Arial"/>
        </w:rPr>
        <w:t xml:space="preserve">, contact </w:t>
      </w:r>
      <w:r w:rsidRPr="000A244F">
        <w:rPr>
          <w:rFonts w:ascii="Arial" w:hAnsi="Arial" w:cs="Arial"/>
        </w:rPr>
        <w:t>school principal, disability inclusion coordinator</w:t>
      </w:r>
      <w:r w:rsidR="00935903" w:rsidRPr="000A244F">
        <w:rPr>
          <w:rFonts w:ascii="Arial" w:hAnsi="Arial" w:cs="Arial"/>
        </w:rPr>
        <w:t xml:space="preserve"> for further information. </w:t>
      </w:r>
    </w:p>
    <w:p w14:paraId="398153F7" w14:textId="77777777" w:rsidR="00A32C6B" w:rsidRPr="000A244F" w:rsidRDefault="00A32C6B" w:rsidP="00A32C6B">
      <w:pPr>
        <w:rPr>
          <w:rFonts w:ascii="Arial" w:eastAsiaTheme="majorEastAsia" w:hAnsi="Arial" w:cs="Arial"/>
          <w:b/>
          <w:caps/>
          <w:color w:val="FF0000"/>
          <w:sz w:val="26"/>
          <w:szCs w:val="26"/>
        </w:rPr>
      </w:pPr>
      <w:r w:rsidRPr="000A244F">
        <w:rPr>
          <w:rFonts w:ascii="Arial" w:eastAsiaTheme="majorEastAsia" w:hAnsi="Arial" w:cs="Arial"/>
          <w:b/>
          <w:caps/>
          <w:color w:val="FF0000"/>
          <w:sz w:val="26"/>
          <w:szCs w:val="26"/>
        </w:rPr>
        <w:t>COMMUNICATION</w:t>
      </w:r>
    </w:p>
    <w:p w14:paraId="35483EB8" w14:textId="77777777" w:rsidR="00615719" w:rsidRPr="000A244F" w:rsidRDefault="00615719" w:rsidP="00615719">
      <w:pPr>
        <w:rPr>
          <w:rFonts w:ascii="Arial" w:hAnsi="Arial" w:cs="Arial"/>
        </w:rPr>
      </w:pPr>
      <w:r w:rsidRPr="000A244F">
        <w:rPr>
          <w:rFonts w:ascii="Arial" w:hAnsi="Arial" w:cs="Arial"/>
        </w:rPr>
        <w:t xml:space="preserve">This policy will be communicated to our school community in the following ways: </w:t>
      </w:r>
    </w:p>
    <w:p w14:paraId="2F9AF741" w14:textId="25B5B97C" w:rsidR="00615719" w:rsidRPr="000A244F" w:rsidRDefault="00615719" w:rsidP="00615719">
      <w:pPr>
        <w:pStyle w:val="ListParagraph"/>
        <w:numPr>
          <w:ilvl w:val="0"/>
          <w:numId w:val="13"/>
        </w:numPr>
        <w:spacing w:after="180" w:line="240" w:lineRule="auto"/>
        <w:jc w:val="both"/>
        <w:rPr>
          <w:rFonts w:ascii="Arial" w:hAnsi="Arial" w:cs="Arial"/>
        </w:rPr>
      </w:pPr>
      <w:r w:rsidRPr="000A244F">
        <w:rPr>
          <w:rFonts w:ascii="Arial" w:hAnsi="Arial" w:cs="Arial"/>
        </w:rPr>
        <w:t xml:space="preserve">Available publicly on our school’s website </w:t>
      </w:r>
    </w:p>
    <w:p w14:paraId="670C4D5B" w14:textId="77777777" w:rsidR="00615719" w:rsidRPr="000A244F" w:rsidRDefault="00615719" w:rsidP="00615719">
      <w:pPr>
        <w:pStyle w:val="ListParagraph"/>
        <w:numPr>
          <w:ilvl w:val="0"/>
          <w:numId w:val="13"/>
        </w:numPr>
        <w:spacing w:after="180" w:line="240" w:lineRule="auto"/>
        <w:jc w:val="both"/>
        <w:rPr>
          <w:rFonts w:ascii="Arial" w:hAnsi="Arial" w:cs="Arial"/>
        </w:rPr>
      </w:pPr>
      <w:r w:rsidRPr="000A244F">
        <w:rPr>
          <w:rFonts w:ascii="Arial" w:hAnsi="Arial" w:cs="Arial"/>
        </w:rPr>
        <w:t>Included in staff induction processes and staff training</w:t>
      </w:r>
    </w:p>
    <w:p w14:paraId="5E00869B" w14:textId="77777777" w:rsidR="00615719" w:rsidRPr="000A244F" w:rsidRDefault="00615719" w:rsidP="00615719">
      <w:pPr>
        <w:pStyle w:val="ListParagraph"/>
        <w:numPr>
          <w:ilvl w:val="0"/>
          <w:numId w:val="13"/>
        </w:numPr>
        <w:spacing w:after="180" w:line="240" w:lineRule="auto"/>
        <w:jc w:val="both"/>
        <w:rPr>
          <w:rFonts w:ascii="Arial" w:hAnsi="Arial" w:cs="Arial"/>
        </w:rPr>
      </w:pPr>
      <w:r w:rsidRPr="000A244F">
        <w:rPr>
          <w:rFonts w:ascii="Arial" w:hAnsi="Arial" w:cs="Arial"/>
        </w:rPr>
        <w:t>Included in staff handbook/manual</w:t>
      </w:r>
    </w:p>
    <w:p w14:paraId="5538CD63" w14:textId="4AC27DF0" w:rsidR="00615719" w:rsidRPr="000A244F" w:rsidRDefault="00615719" w:rsidP="00615719">
      <w:pPr>
        <w:pStyle w:val="ListParagraph"/>
        <w:numPr>
          <w:ilvl w:val="0"/>
          <w:numId w:val="13"/>
        </w:numPr>
        <w:spacing w:after="180" w:line="240" w:lineRule="auto"/>
        <w:jc w:val="both"/>
        <w:rPr>
          <w:rFonts w:ascii="Arial" w:hAnsi="Arial" w:cs="Arial"/>
        </w:rPr>
      </w:pPr>
      <w:r w:rsidRPr="000A244F">
        <w:rPr>
          <w:rFonts w:ascii="Arial" w:hAnsi="Arial" w:cs="Arial"/>
        </w:rPr>
        <w:t xml:space="preserve">Discussed at annual staff briefings/meetings </w:t>
      </w:r>
    </w:p>
    <w:p w14:paraId="7F2C2A13" w14:textId="77777777" w:rsidR="00615719" w:rsidRPr="000A244F" w:rsidRDefault="00615719" w:rsidP="00615719">
      <w:pPr>
        <w:pStyle w:val="ListParagraph"/>
        <w:numPr>
          <w:ilvl w:val="0"/>
          <w:numId w:val="13"/>
        </w:numPr>
        <w:spacing w:after="180" w:line="240" w:lineRule="auto"/>
        <w:jc w:val="both"/>
        <w:rPr>
          <w:rFonts w:ascii="Arial" w:hAnsi="Arial" w:cs="Arial"/>
        </w:rPr>
      </w:pPr>
      <w:r w:rsidRPr="000A244F">
        <w:rPr>
          <w:rFonts w:ascii="Arial" w:hAnsi="Arial" w:cs="Arial"/>
        </w:rPr>
        <w:t>Included in transition and enrolment packs</w:t>
      </w:r>
    </w:p>
    <w:p w14:paraId="5C57164F" w14:textId="77777777" w:rsidR="00615719" w:rsidRPr="000A244F" w:rsidRDefault="00615719" w:rsidP="00615719">
      <w:pPr>
        <w:pStyle w:val="ListParagraph"/>
        <w:numPr>
          <w:ilvl w:val="0"/>
          <w:numId w:val="13"/>
        </w:numPr>
        <w:spacing w:line="257" w:lineRule="auto"/>
        <w:jc w:val="both"/>
        <w:rPr>
          <w:rFonts w:ascii="Arial" w:eastAsiaTheme="minorEastAsia" w:hAnsi="Arial" w:cs="Arial"/>
        </w:rPr>
      </w:pPr>
      <w:r w:rsidRPr="000A244F">
        <w:rPr>
          <w:rFonts w:ascii="Arial" w:eastAsiaTheme="minorEastAsia" w:hAnsi="Arial" w:cs="Arial"/>
        </w:rPr>
        <w:t>Discussed at parent information nights/sessions</w:t>
      </w:r>
    </w:p>
    <w:p w14:paraId="13FFB4D6" w14:textId="77777777" w:rsidR="00615719" w:rsidRPr="000A244F" w:rsidRDefault="00615719" w:rsidP="00615719">
      <w:pPr>
        <w:pStyle w:val="ListParagraph"/>
        <w:numPr>
          <w:ilvl w:val="0"/>
          <w:numId w:val="13"/>
        </w:numPr>
        <w:spacing w:line="257" w:lineRule="auto"/>
        <w:jc w:val="both"/>
        <w:rPr>
          <w:rFonts w:ascii="Arial" w:eastAsiaTheme="minorEastAsia" w:hAnsi="Arial" w:cs="Arial"/>
        </w:rPr>
      </w:pPr>
      <w:r w:rsidRPr="000A244F">
        <w:rPr>
          <w:rFonts w:ascii="Arial" w:eastAsia="Calibri" w:hAnsi="Arial" w:cs="Arial"/>
        </w:rPr>
        <w:t xml:space="preserve">Reminders in our school newsletter </w:t>
      </w:r>
    </w:p>
    <w:p w14:paraId="42517624" w14:textId="1226F5CA" w:rsidR="00615719" w:rsidRPr="000A244F" w:rsidRDefault="00615719" w:rsidP="00615719">
      <w:pPr>
        <w:pStyle w:val="ListParagraph"/>
        <w:numPr>
          <w:ilvl w:val="0"/>
          <w:numId w:val="13"/>
        </w:numPr>
        <w:spacing w:after="180" w:line="240" w:lineRule="auto"/>
        <w:jc w:val="both"/>
        <w:rPr>
          <w:rFonts w:ascii="Arial" w:hAnsi="Arial" w:cs="Arial"/>
        </w:rPr>
      </w:pPr>
      <w:r w:rsidRPr="000A244F">
        <w:rPr>
          <w:rFonts w:ascii="Arial" w:hAnsi="Arial" w:cs="Arial"/>
        </w:rPr>
        <w:t>Hard copy available from school administration upon request</w:t>
      </w:r>
    </w:p>
    <w:p w14:paraId="1914BEEB" w14:textId="0B6BD184" w:rsidR="002C7F60" w:rsidRPr="000A244F" w:rsidRDefault="002C7F60" w:rsidP="00BE6747">
      <w:pPr>
        <w:keepNext/>
        <w:keepLines/>
        <w:spacing w:before="40" w:after="240" w:line="240" w:lineRule="auto"/>
        <w:jc w:val="both"/>
        <w:outlineLvl w:val="1"/>
        <w:rPr>
          <w:rFonts w:ascii="Arial" w:eastAsiaTheme="majorEastAsia" w:hAnsi="Arial" w:cs="Arial"/>
          <w:b/>
          <w:caps/>
          <w:color w:val="FF0000"/>
          <w:sz w:val="26"/>
          <w:szCs w:val="26"/>
        </w:rPr>
      </w:pPr>
      <w:r w:rsidRPr="000A244F">
        <w:rPr>
          <w:rFonts w:ascii="Arial" w:eastAsiaTheme="majorEastAsia" w:hAnsi="Arial" w:cs="Arial"/>
          <w:b/>
          <w:caps/>
          <w:color w:val="FF0000"/>
          <w:sz w:val="26"/>
          <w:szCs w:val="26"/>
        </w:rPr>
        <w:t xml:space="preserve">Related policies AND RESOURCES </w:t>
      </w:r>
    </w:p>
    <w:p w14:paraId="5BA70917" w14:textId="2A1F7234" w:rsidR="00AC0C86" w:rsidRPr="000A244F" w:rsidRDefault="00AC0C86" w:rsidP="00D25E2A">
      <w:pPr>
        <w:spacing w:before="40" w:after="240"/>
        <w:jc w:val="both"/>
        <w:rPr>
          <w:rFonts w:ascii="Arial" w:hAnsi="Arial" w:cs="Arial"/>
        </w:rPr>
      </w:pPr>
      <w:r w:rsidRPr="000A244F">
        <w:rPr>
          <w:rFonts w:ascii="Arial" w:hAnsi="Arial" w:cs="Arial"/>
          <w:lang w:eastAsia="en-AU"/>
        </w:rPr>
        <w:t>For staff, please see t</w:t>
      </w:r>
      <w:r w:rsidRPr="000A244F">
        <w:rPr>
          <w:rFonts w:ascii="Arial" w:hAnsi="Arial" w:cs="Arial"/>
        </w:rPr>
        <w:t xml:space="preserve">he Department’s </w:t>
      </w:r>
      <w:hyperlink r:id="rId18" w:history="1">
        <w:r w:rsidRPr="000A244F">
          <w:rPr>
            <w:rStyle w:val="Hyperlink"/>
            <w:rFonts w:ascii="Arial" w:hAnsi="Arial" w:cs="Arial"/>
          </w:rPr>
          <w:t>Equal Opportunity and Anti-Discrimination Policy</w:t>
        </w:r>
      </w:hyperlink>
      <w:r w:rsidR="0008233D" w:rsidRPr="000A244F">
        <w:rPr>
          <w:rFonts w:ascii="Arial" w:hAnsi="Arial" w:cs="Arial"/>
        </w:rPr>
        <w:t xml:space="preserve">, </w:t>
      </w:r>
      <w:hyperlink r:id="rId19" w:history="1">
        <w:r w:rsidR="0008233D" w:rsidRPr="000A244F">
          <w:rPr>
            <w:rStyle w:val="Hyperlink"/>
            <w:rFonts w:ascii="Arial" w:hAnsi="Arial" w:cs="Arial"/>
          </w:rPr>
          <w:t>Sexual Harassment Policy</w:t>
        </w:r>
      </w:hyperlink>
      <w:r w:rsidR="0008233D" w:rsidRPr="000A244F">
        <w:rPr>
          <w:rFonts w:ascii="Arial" w:hAnsi="Arial" w:cs="Arial"/>
        </w:rPr>
        <w:t xml:space="preserve"> and </w:t>
      </w:r>
      <w:hyperlink r:id="rId20" w:history="1">
        <w:r w:rsidR="0008233D" w:rsidRPr="000A244F">
          <w:rPr>
            <w:rStyle w:val="Hyperlink"/>
            <w:rFonts w:ascii="Arial" w:hAnsi="Arial" w:cs="Arial"/>
          </w:rPr>
          <w:t>Workplace Bullying Policy</w:t>
        </w:r>
      </w:hyperlink>
      <w:r w:rsidR="0008233D" w:rsidRPr="000A244F">
        <w:rPr>
          <w:rFonts w:ascii="Arial" w:hAnsi="Arial" w:cs="Arial"/>
        </w:rPr>
        <w:t xml:space="preserve"> </w:t>
      </w:r>
      <w:r w:rsidRPr="000A244F">
        <w:rPr>
          <w:rFonts w:ascii="Arial" w:hAnsi="Arial" w:cs="Arial"/>
        </w:rPr>
        <w:t>which appl</w:t>
      </w:r>
      <w:r w:rsidR="0008233D" w:rsidRPr="000A244F">
        <w:rPr>
          <w:rFonts w:ascii="Arial" w:hAnsi="Arial" w:cs="Arial"/>
        </w:rPr>
        <w:t>y</w:t>
      </w:r>
      <w:r w:rsidRPr="000A244F">
        <w:rPr>
          <w:rFonts w:ascii="Arial" w:hAnsi="Arial" w:cs="Arial"/>
        </w:rPr>
        <w:t xml:space="preserve"> to all staff working at our school</w:t>
      </w:r>
      <w:r w:rsidR="0008233D" w:rsidRPr="000A244F">
        <w:rPr>
          <w:rFonts w:ascii="Arial" w:hAnsi="Arial" w:cs="Arial"/>
        </w:rPr>
        <w:t>.</w:t>
      </w:r>
    </w:p>
    <w:p w14:paraId="32149671" w14:textId="08D8296D" w:rsidR="00935903" w:rsidRPr="000A244F" w:rsidRDefault="0008233D" w:rsidP="00D25E2A">
      <w:pPr>
        <w:spacing w:before="40" w:after="240" w:line="240" w:lineRule="auto"/>
        <w:jc w:val="both"/>
        <w:rPr>
          <w:rFonts w:ascii="Arial" w:hAnsi="Arial" w:cs="Arial"/>
          <w:lang w:eastAsia="en-AU"/>
        </w:rPr>
      </w:pPr>
      <w:r w:rsidRPr="000A244F">
        <w:rPr>
          <w:rFonts w:ascii="Arial" w:hAnsi="Arial" w:cs="Arial"/>
          <w:lang w:eastAsia="en-AU"/>
        </w:rPr>
        <w:t xml:space="preserve">Other relevant Department policies and resources on the </w:t>
      </w:r>
      <w:r w:rsidR="00D33E56" w:rsidRPr="000A244F">
        <w:rPr>
          <w:rFonts w:ascii="Arial" w:hAnsi="Arial" w:cs="Arial"/>
          <w:lang w:eastAsia="en-AU"/>
        </w:rPr>
        <w:t>Department’s</w:t>
      </w:r>
      <w:r w:rsidR="00935903" w:rsidRPr="000A244F">
        <w:rPr>
          <w:rFonts w:ascii="Arial" w:hAnsi="Arial" w:cs="Arial"/>
          <w:lang w:eastAsia="en-AU"/>
        </w:rPr>
        <w:t xml:space="preserve"> Policy and Advisory </w:t>
      </w:r>
      <w:r w:rsidR="00D33E56" w:rsidRPr="000A244F">
        <w:rPr>
          <w:rFonts w:ascii="Arial" w:hAnsi="Arial" w:cs="Arial"/>
          <w:lang w:eastAsia="en-AU"/>
        </w:rPr>
        <w:t>Library</w:t>
      </w:r>
      <w:r w:rsidRPr="000A244F">
        <w:rPr>
          <w:rFonts w:ascii="Arial" w:hAnsi="Arial" w:cs="Arial"/>
          <w:lang w:eastAsia="en-AU"/>
        </w:rPr>
        <w:t xml:space="preserve"> are</w:t>
      </w:r>
      <w:r w:rsidR="00935903" w:rsidRPr="000A244F">
        <w:rPr>
          <w:rFonts w:ascii="Arial" w:hAnsi="Arial" w:cs="Arial"/>
          <w:lang w:eastAsia="en-AU"/>
        </w:rPr>
        <w:t>:</w:t>
      </w:r>
    </w:p>
    <w:p w14:paraId="712E4497" w14:textId="2AB58669" w:rsidR="00DA414A" w:rsidRPr="000A244F" w:rsidRDefault="00DA414A" w:rsidP="00BE6747">
      <w:pPr>
        <w:pStyle w:val="ListParagraph"/>
        <w:numPr>
          <w:ilvl w:val="1"/>
          <w:numId w:val="8"/>
        </w:numPr>
        <w:spacing w:before="40" w:after="240" w:line="240" w:lineRule="auto"/>
        <w:jc w:val="both"/>
        <w:rPr>
          <w:rFonts w:ascii="Arial" w:hAnsi="Arial" w:cs="Arial"/>
          <w:lang w:eastAsia="en-AU"/>
        </w:rPr>
      </w:pPr>
      <w:hyperlink r:id="rId21" w:history="1">
        <w:r w:rsidRPr="000A244F">
          <w:rPr>
            <w:rStyle w:val="Hyperlink"/>
            <w:rFonts w:ascii="Arial" w:hAnsi="Arial" w:cs="Arial"/>
            <w:lang w:eastAsia="en-AU"/>
          </w:rPr>
          <w:t>Equal Opportunity and Human Rights - Students</w:t>
        </w:r>
      </w:hyperlink>
    </w:p>
    <w:p w14:paraId="5ADC33C8" w14:textId="6BB09AC4" w:rsidR="00935903" w:rsidRPr="000A244F" w:rsidRDefault="00364DD5" w:rsidP="00BE6747">
      <w:pPr>
        <w:pStyle w:val="ListParagraph"/>
        <w:numPr>
          <w:ilvl w:val="1"/>
          <w:numId w:val="8"/>
        </w:numPr>
        <w:spacing w:before="40" w:after="240" w:line="240" w:lineRule="auto"/>
        <w:jc w:val="both"/>
        <w:rPr>
          <w:rFonts w:ascii="Arial" w:hAnsi="Arial" w:cs="Arial"/>
          <w:lang w:eastAsia="en-AU"/>
        </w:rPr>
      </w:pPr>
      <w:hyperlink r:id="rId22" w:history="1">
        <w:r w:rsidRPr="000A244F">
          <w:rPr>
            <w:rStyle w:val="Hyperlink"/>
            <w:rFonts w:ascii="Arial" w:hAnsi="Arial" w:cs="Arial"/>
            <w:lang w:eastAsia="en-AU"/>
          </w:rPr>
          <w:t>Students with Disability</w:t>
        </w:r>
      </w:hyperlink>
    </w:p>
    <w:p w14:paraId="4CBB6B7A" w14:textId="047B2EF1" w:rsidR="00591AF1" w:rsidRPr="000A244F" w:rsidRDefault="00935903" w:rsidP="00BE6747">
      <w:pPr>
        <w:pStyle w:val="ListParagraph"/>
        <w:numPr>
          <w:ilvl w:val="1"/>
          <w:numId w:val="8"/>
        </w:numPr>
        <w:spacing w:before="40" w:after="240" w:line="240" w:lineRule="auto"/>
        <w:jc w:val="both"/>
        <w:rPr>
          <w:rFonts w:ascii="Arial" w:hAnsi="Arial" w:cs="Arial"/>
          <w:lang w:eastAsia="en-AU"/>
        </w:rPr>
      </w:pPr>
      <w:hyperlink r:id="rId23" w:history="1">
        <w:r w:rsidRPr="000A244F">
          <w:rPr>
            <w:rStyle w:val="Hyperlink"/>
            <w:rFonts w:ascii="Arial" w:hAnsi="Arial" w:cs="Arial"/>
            <w:lang w:eastAsia="en-AU"/>
          </w:rPr>
          <w:t>Koorie Education</w:t>
        </w:r>
      </w:hyperlink>
    </w:p>
    <w:p w14:paraId="4D170FC5" w14:textId="69F20372" w:rsidR="00591AF1" w:rsidRPr="000A244F" w:rsidRDefault="00591AF1" w:rsidP="00BE6747">
      <w:pPr>
        <w:pStyle w:val="ListParagraph"/>
        <w:numPr>
          <w:ilvl w:val="1"/>
          <w:numId w:val="8"/>
        </w:numPr>
        <w:spacing w:before="40" w:after="240" w:line="240" w:lineRule="auto"/>
        <w:jc w:val="both"/>
        <w:rPr>
          <w:rFonts w:ascii="Arial" w:hAnsi="Arial" w:cs="Arial"/>
          <w:lang w:eastAsia="en-AU"/>
        </w:rPr>
      </w:pPr>
      <w:hyperlink r:id="rId24" w:history="1">
        <w:r w:rsidRPr="000A244F">
          <w:rPr>
            <w:rStyle w:val="Hyperlink"/>
            <w:rFonts w:ascii="Arial" w:hAnsi="Arial" w:cs="Arial"/>
            <w:lang w:eastAsia="en-AU"/>
          </w:rPr>
          <w:t xml:space="preserve">Teaching Aboriginal and Torres </w:t>
        </w:r>
        <w:r w:rsidR="00BE6747" w:rsidRPr="000A244F">
          <w:rPr>
            <w:rStyle w:val="Hyperlink"/>
            <w:rFonts w:ascii="Arial" w:hAnsi="Arial" w:cs="Arial"/>
            <w:lang w:eastAsia="en-AU"/>
          </w:rPr>
          <w:t>Strait</w:t>
        </w:r>
        <w:r w:rsidRPr="000A244F">
          <w:rPr>
            <w:rStyle w:val="Hyperlink"/>
            <w:rFonts w:ascii="Arial" w:hAnsi="Arial" w:cs="Arial"/>
            <w:lang w:eastAsia="en-AU"/>
          </w:rPr>
          <w:t xml:space="preserve"> Islander Culture</w:t>
        </w:r>
      </w:hyperlink>
    </w:p>
    <w:p w14:paraId="08C4DA5A" w14:textId="58116221" w:rsidR="00591AF1" w:rsidRPr="000A244F" w:rsidRDefault="00793FA0" w:rsidP="00BE6747">
      <w:pPr>
        <w:pStyle w:val="ListParagraph"/>
        <w:numPr>
          <w:ilvl w:val="1"/>
          <w:numId w:val="8"/>
        </w:numPr>
        <w:spacing w:before="40" w:after="240" w:line="240" w:lineRule="auto"/>
        <w:jc w:val="both"/>
        <w:rPr>
          <w:rFonts w:ascii="Arial" w:hAnsi="Arial" w:cs="Arial"/>
          <w:lang w:eastAsia="en-AU"/>
        </w:rPr>
      </w:pPr>
      <w:hyperlink r:id="rId25" w:anchor="link8" w:history="1">
        <w:r w:rsidRPr="000A244F">
          <w:rPr>
            <w:rStyle w:val="Hyperlink"/>
            <w:rFonts w:ascii="Arial" w:hAnsi="Arial" w:cs="Arial"/>
            <w:lang w:eastAsia="en-AU"/>
          </w:rPr>
          <w:t>Safe Schools</w:t>
        </w:r>
      </w:hyperlink>
    </w:p>
    <w:p w14:paraId="02F963C0" w14:textId="77777777" w:rsidR="00591AF1" w:rsidRPr="000A244F" w:rsidRDefault="00591AF1" w:rsidP="00BE6747">
      <w:pPr>
        <w:pStyle w:val="ListParagraph"/>
        <w:numPr>
          <w:ilvl w:val="1"/>
          <w:numId w:val="8"/>
        </w:numPr>
        <w:spacing w:before="40" w:after="240" w:line="240" w:lineRule="auto"/>
        <w:jc w:val="both"/>
        <w:rPr>
          <w:rFonts w:ascii="Arial" w:hAnsi="Arial" w:cs="Arial"/>
          <w:lang w:eastAsia="en-AU"/>
        </w:rPr>
      </w:pPr>
      <w:hyperlink r:id="rId26" w:history="1">
        <w:r w:rsidRPr="000A244F">
          <w:rPr>
            <w:rStyle w:val="Hyperlink"/>
            <w:rFonts w:ascii="Arial" w:hAnsi="Arial" w:cs="Arial"/>
            <w:lang w:eastAsia="en-AU"/>
          </w:rPr>
          <w:t xml:space="preserve">Supports and Services </w:t>
        </w:r>
      </w:hyperlink>
    </w:p>
    <w:p w14:paraId="347460F1" w14:textId="77777777" w:rsidR="00986016" w:rsidRPr="000A244F" w:rsidRDefault="00591AF1" w:rsidP="00986016">
      <w:pPr>
        <w:pStyle w:val="ListParagraph"/>
        <w:numPr>
          <w:ilvl w:val="1"/>
          <w:numId w:val="8"/>
        </w:numPr>
        <w:spacing w:before="40" w:after="240" w:line="240" w:lineRule="auto"/>
        <w:jc w:val="both"/>
        <w:rPr>
          <w:rFonts w:ascii="Arial" w:hAnsi="Arial" w:cs="Arial"/>
          <w:lang w:eastAsia="en-AU"/>
        </w:rPr>
      </w:pPr>
      <w:hyperlink r:id="rId27" w:history="1">
        <w:r w:rsidRPr="000A244F">
          <w:rPr>
            <w:rStyle w:val="Hyperlink"/>
            <w:rFonts w:ascii="Arial" w:hAnsi="Arial" w:cs="Arial"/>
            <w:lang w:eastAsia="en-AU"/>
          </w:rPr>
          <w:t xml:space="preserve">Program for Students with Disabilities </w:t>
        </w:r>
      </w:hyperlink>
      <w:r w:rsidR="00935903" w:rsidRPr="000A244F">
        <w:rPr>
          <w:rFonts w:ascii="Arial" w:hAnsi="Arial" w:cs="Arial"/>
          <w:lang w:eastAsia="en-AU"/>
        </w:rPr>
        <w:t xml:space="preserve"> </w:t>
      </w:r>
    </w:p>
    <w:p w14:paraId="441FE8F6" w14:textId="77777777" w:rsidR="00A32C6B" w:rsidRPr="000A244F" w:rsidRDefault="00A32C6B" w:rsidP="00A32C6B">
      <w:pPr>
        <w:jc w:val="both"/>
        <w:rPr>
          <w:rFonts w:ascii="Arial" w:hAnsi="Arial" w:cs="Arial"/>
          <w:b/>
          <w:bCs/>
          <w:color w:val="FF0000"/>
          <w:sz w:val="27"/>
          <w:szCs w:val="27"/>
        </w:rPr>
      </w:pPr>
      <w:bookmarkStart w:id="1" w:name="_Hlk72935547"/>
      <w:r w:rsidRPr="000A244F">
        <w:rPr>
          <w:rFonts w:ascii="Arial" w:hAnsi="Arial" w:cs="Arial"/>
          <w:b/>
          <w:bCs/>
          <w:color w:val="FF0000"/>
          <w:sz w:val="27"/>
          <w:szCs w:val="27"/>
        </w:rPr>
        <w:t>POLICY REVIEW AND APPROVAL</w:t>
      </w:r>
    </w:p>
    <w:tbl>
      <w:tblPr>
        <w:tblStyle w:val="TableGrid"/>
        <w:tblW w:w="0" w:type="auto"/>
        <w:tblLayout w:type="fixed"/>
        <w:tblLook w:val="06A0" w:firstRow="1" w:lastRow="0" w:firstColumn="1" w:lastColumn="0" w:noHBand="1" w:noVBand="1"/>
      </w:tblPr>
      <w:tblGrid>
        <w:gridCol w:w="2925"/>
        <w:gridCol w:w="6075"/>
      </w:tblGrid>
      <w:tr w:rsidR="00A32C6B" w:rsidRPr="000A244F" w14:paraId="7F9F57C1" w14:textId="77777777" w:rsidTr="00D3119E">
        <w:tc>
          <w:tcPr>
            <w:tcW w:w="2925" w:type="dxa"/>
          </w:tcPr>
          <w:p w14:paraId="17390AAC" w14:textId="77777777" w:rsidR="00A32C6B" w:rsidRPr="000A244F" w:rsidRDefault="00A32C6B" w:rsidP="00D3119E">
            <w:pPr>
              <w:spacing w:line="259" w:lineRule="auto"/>
              <w:rPr>
                <w:rFonts w:ascii="Arial" w:eastAsia="Calibri" w:hAnsi="Arial" w:cs="Arial"/>
              </w:rPr>
            </w:pPr>
            <w:r w:rsidRPr="000A244F">
              <w:rPr>
                <w:rFonts w:ascii="Arial" w:eastAsia="Calibri" w:hAnsi="Arial" w:cs="Arial"/>
              </w:rPr>
              <w:t>Policy last reviewed</w:t>
            </w:r>
          </w:p>
        </w:tc>
        <w:tc>
          <w:tcPr>
            <w:tcW w:w="6075" w:type="dxa"/>
          </w:tcPr>
          <w:p w14:paraId="025B3225" w14:textId="616C3C48" w:rsidR="00A32C6B" w:rsidRPr="000A244F" w:rsidRDefault="000A244F" w:rsidP="00D3119E">
            <w:pPr>
              <w:spacing w:line="259" w:lineRule="auto"/>
              <w:rPr>
                <w:rFonts w:ascii="Arial" w:eastAsia="Calibri" w:hAnsi="Arial" w:cs="Arial"/>
              </w:rPr>
            </w:pPr>
            <w:r w:rsidRPr="000A244F">
              <w:rPr>
                <w:rFonts w:ascii="Arial" w:eastAsia="Calibri" w:hAnsi="Arial" w:cs="Arial"/>
              </w:rPr>
              <w:t>24/10/2024</w:t>
            </w:r>
          </w:p>
        </w:tc>
      </w:tr>
      <w:tr w:rsidR="00A32C6B" w:rsidRPr="000A244F" w14:paraId="6C219A0D" w14:textId="77777777" w:rsidTr="00D3119E">
        <w:tc>
          <w:tcPr>
            <w:tcW w:w="2925" w:type="dxa"/>
          </w:tcPr>
          <w:p w14:paraId="1EF68EAA" w14:textId="74904CF0" w:rsidR="00A32C6B" w:rsidRPr="000A244F" w:rsidRDefault="000A244F" w:rsidP="00D3119E">
            <w:pPr>
              <w:rPr>
                <w:rFonts w:ascii="Arial" w:eastAsia="Calibri" w:hAnsi="Arial" w:cs="Arial"/>
              </w:rPr>
            </w:pPr>
            <w:r>
              <w:rPr>
                <w:rFonts w:ascii="Arial" w:eastAsia="Calibri" w:hAnsi="Arial" w:cs="Arial"/>
              </w:rPr>
              <w:t>Consultation</w:t>
            </w:r>
          </w:p>
        </w:tc>
        <w:tc>
          <w:tcPr>
            <w:tcW w:w="6075" w:type="dxa"/>
          </w:tcPr>
          <w:p w14:paraId="73CBCA6D" w14:textId="72E7F38E" w:rsidR="00A32C6B" w:rsidRPr="000A244F" w:rsidRDefault="00330F0D" w:rsidP="00D3119E">
            <w:pPr>
              <w:rPr>
                <w:rFonts w:ascii="Arial" w:eastAsia="Calibri" w:hAnsi="Arial" w:cs="Arial"/>
              </w:rPr>
            </w:pPr>
            <w:r w:rsidRPr="000A244F">
              <w:rPr>
                <w:rFonts w:ascii="Arial" w:eastAsia="Times New Roman" w:hAnsi="Arial" w:cs="Arial"/>
                <w:lang w:eastAsia="en-AU"/>
              </w:rPr>
              <w:t>Consultation with disability inclusion co-ordinator.</w:t>
            </w:r>
          </w:p>
        </w:tc>
      </w:tr>
      <w:tr w:rsidR="00A32C6B" w:rsidRPr="000A244F" w14:paraId="239C4DC3" w14:textId="77777777" w:rsidTr="00D3119E">
        <w:tc>
          <w:tcPr>
            <w:tcW w:w="2925" w:type="dxa"/>
          </w:tcPr>
          <w:p w14:paraId="601FD8A3" w14:textId="77777777" w:rsidR="00A32C6B" w:rsidRPr="000A244F" w:rsidRDefault="00A32C6B" w:rsidP="00D3119E">
            <w:pPr>
              <w:spacing w:line="259" w:lineRule="auto"/>
              <w:rPr>
                <w:rFonts w:ascii="Arial" w:eastAsia="Calibri" w:hAnsi="Arial" w:cs="Arial"/>
              </w:rPr>
            </w:pPr>
            <w:r w:rsidRPr="000A244F">
              <w:rPr>
                <w:rFonts w:ascii="Arial" w:eastAsia="Calibri" w:hAnsi="Arial" w:cs="Arial"/>
              </w:rPr>
              <w:t>Approved by</w:t>
            </w:r>
          </w:p>
        </w:tc>
        <w:tc>
          <w:tcPr>
            <w:tcW w:w="6075" w:type="dxa"/>
          </w:tcPr>
          <w:p w14:paraId="40C6BF0E" w14:textId="77777777" w:rsidR="00A32C6B" w:rsidRPr="000A244F" w:rsidRDefault="00A32C6B" w:rsidP="00D3119E">
            <w:pPr>
              <w:spacing w:line="259" w:lineRule="auto"/>
              <w:rPr>
                <w:rFonts w:ascii="Arial" w:eastAsia="Calibri" w:hAnsi="Arial" w:cs="Arial"/>
              </w:rPr>
            </w:pPr>
            <w:r w:rsidRPr="000A244F">
              <w:rPr>
                <w:rFonts w:ascii="Arial" w:eastAsia="Calibri" w:hAnsi="Arial" w:cs="Arial"/>
              </w:rPr>
              <w:t>Principal</w:t>
            </w:r>
          </w:p>
        </w:tc>
      </w:tr>
      <w:tr w:rsidR="00A32C6B" w:rsidRPr="000A244F" w14:paraId="3234EB21" w14:textId="77777777" w:rsidTr="00DE5147">
        <w:trPr>
          <w:trHeight w:val="70"/>
        </w:trPr>
        <w:tc>
          <w:tcPr>
            <w:tcW w:w="2925" w:type="dxa"/>
          </w:tcPr>
          <w:p w14:paraId="3E5FE4DE" w14:textId="77777777" w:rsidR="00A32C6B" w:rsidRPr="000A244F" w:rsidRDefault="00A32C6B" w:rsidP="00D3119E">
            <w:pPr>
              <w:spacing w:line="259" w:lineRule="auto"/>
              <w:rPr>
                <w:rFonts w:ascii="Arial" w:eastAsia="Calibri" w:hAnsi="Arial" w:cs="Arial"/>
              </w:rPr>
            </w:pPr>
            <w:r w:rsidRPr="000A244F">
              <w:rPr>
                <w:rFonts w:ascii="Arial" w:eastAsia="Calibri" w:hAnsi="Arial" w:cs="Arial"/>
              </w:rPr>
              <w:t>Next scheduled review date</w:t>
            </w:r>
          </w:p>
        </w:tc>
        <w:tc>
          <w:tcPr>
            <w:tcW w:w="6075" w:type="dxa"/>
          </w:tcPr>
          <w:p w14:paraId="7FDBE6DF" w14:textId="14817A00" w:rsidR="00A32C6B" w:rsidRPr="000A244F" w:rsidRDefault="00330F0D" w:rsidP="00D3119E">
            <w:pPr>
              <w:spacing w:line="259" w:lineRule="auto"/>
              <w:rPr>
                <w:rFonts w:ascii="Arial" w:eastAsia="Calibri" w:hAnsi="Arial" w:cs="Arial"/>
              </w:rPr>
            </w:pPr>
            <w:r w:rsidRPr="000A244F">
              <w:rPr>
                <w:rFonts w:ascii="Arial" w:hAnsi="Arial" w:cs="Arial"/>
                <w:lang w:eastAsia="en-AU"/>
              </w:rPr>
              <w:t>October 2027</w:t>
            </w:r>
          </w:p>
        </w:tc>
      </w:tr>
      <w:bookmarkEnd w:id="1"/>
    </w:tbl>
    <w:p w14:paraId="1776D040" w14:textId="77777777" w:rsidR="00A32C6B" w:rsidRPr="000A244F" w:rsidRDefault="00A32C6B" w:rsidP="00BE6747">
      <w:pPr>
        <w:keepNext/>
        <w:keepLines/>
        <w:spacing w:before="40" w:after="240" w:line="240" w:lineRule="auto"/>
        <w:jc w:val="both"/>
        <w:outlineLvl w:val="1"/>
        <w:rPr>
          <w:rFonts w:ascii="Arial" w:eastAsiaTheme="majorEastAsia" w:hAnsi="Arial" w:cs="Arial"/>
          <w:b/>
          <w:caps/>
          <w:color w:val="5B9BD5" w:themeColor="accent1"/>
          <w:sz w:val="26"/>
          <w:szCs w:val="26"/>
        </w:rPr>
      </w:pPr>
    </w:p>
    <w:p w14:paraId="794531B8" w14:textId="55B7666E" w:rsidR="00A17B8D" w:rsidRPr="000A244F" w:rsidRDefault="00591AF1" w:rsidP="00BE6747">
      <w:pPr>
        <w:spacing w:before="40" w:after="240"/>
        <w:rPr>
          <w:rFonts w:ascii="Arial" w:hAnsi="Arial" w:cs="Arial"/>
        </w:rPr>
      </w:pPr>
      <w:r w:rsidRPr="000A244F">
        <w:rPr>
          <w:rFonts w:ascii="Arial" w:eastAsia="Times New Roman" w:hAnsi="Arial" w:cs="Arial"/>
          <w:color w:val="202020"/>
          <w:lang w:eastAsia="en-AU"/>
        </w:rPr>
        <w:t xml:space="preserve"> </w:t>
      </w:r>
    </w:p>
    <w:sectPr w:rsidR="00A17B8D" w:rsidRPr="000A244F" w:rsidSect="000A244F">
      <w:footerReference w:type="default" r:id="rId28"/>
      <w:pgSz w:w="11906" w:h="16838"/>
      <w:pgMar w:top="79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5921" w14:textId="77777777" w:rsidR="00C8388D" w:rsidRDefault="00C8388D" w:rsidP="007F6D62">
      <w:pPr>
        <w:spacing w:after="0" w:line="240" w:lineRule="auto"/>
      </w:pPr>
      <w:r>
        <w:separator/>
      </w:r>
    </w:p>
  </w:endnote>
  <w:endnote w:type="continuationSeparator" w:id="0">
    <w:p w14:paraId="76A44798" w14:textId="77777777" w:rsidR="00C8388D" w:rsidRDefault="00C8388D" w:rsidP="007F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CA1D" w14:textId="77777777" w:rsidR="007F6D62" w:rsidRDefault="007F6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02D7" w14:textId="77777777" w:rsidR="00C8388D" w:rsidRDefault="00C8388D" w:rsidP="007F6D62">
      <w:pPr>
        <w:spacing w:after="0" w:line="240" w:lineRule="auto"/>
      </w:pPr>
      <w:r>
        <w:separator/>
      </w:r>
    </w:p>
  </w:footnote>
  <w:footnote w:type="continuationSeparator" w:id="0">
    <w:p w14:paraId="63139DA3" w14:textId="77777777" w:rsidR="00C8388D" w:rsidRDefault="00C8388D" w:rsidP="007F6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7E66"/>
    <w:multiLevelType w:val="hybridMultilevel"/>
    <w:tmpl w:val="C686B2B4"/>
    <w:lvl w:ilvl="0" w:tplc="7428C214">
      <w:start w:val="1"/>
      <w:numFmt w:val="bullet"/>
      <w:pStyle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3412FE6"/>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D32D6"/>
    <w:multiLevelType w:val="hybridMultilevel"/>
    <w:tmpl w:val="0ABE5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72410"/>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9" w15:restartNumberingAfterBreak="0">
    <w:nsid w:val="4B2B781C"/>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5A58AB"/>
    <w:multiLevelType w:val="hybridMultilevel"/>
    <w:tmpl w:val="BDD4DF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A6C21A1"/>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72041"/>
    <w:multiLevelType w:val="hybridMultilevel"/>
    <w:tmpl w:val="417C9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B1137D"/>
    <w:multiLevelType w:val="hybridMultilevel"/>
    <w:tmpl w:val="C9B26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1729614">
    <w:abstractNumId w:val="4"/>
  </w:num>
  <w:num w:numId="2" w16cid:durableId="1062364840">
    <w:abstractNumId w:val="12"/>
  </w:num>
  <w:num w:numId="3" w16cid:durableId="554053232">
    <w:abstractNumId w:val="0"/>
  </w:num>
  <w:num w:numId="4" w16cid:durableId="1533807314">
    <w:abstractNumId w:val="10"/>
  </w:num>
  <w:num w:numId="5" w16cid:durableId="1890876021">
    <w:abstractNumId w:val="11"/>
  </w:num>
  <w:num w:numId="6" w16cid:durableId="1804888052">
    <w:abstractNumId w:val="3"/>
  </w:num>
  <w:num w:numId="7" w16cid:durableId="520122234">
    <w:abstractNumId w:val="9"/>
  </w:num>
  <w:num w:numId="8" w16cid:durableId="1060052330">
    <w:abstractNumId w:val="6"/>
  </w:num>
  <w:num w:numId="9" w16cid:durableId="1915317805">
    <w:abstractNumId w:val="5"/>
  </w:num>
  <w:num w:numId="10" w16cid:durableId="1185821374">
    <w:abstractNumId w:val="7"/>
  </w:num>
  <w:num w:numId="11" w16cid:durableId="216625560">
    <w:abstractNumId w:val="2"/>
  </w:num>
  <w:num w:numId="12" w16cid:durableId="1931884632">
    <w:abstractNumId w:val="8"/>
  </w:num>
  <w:num w:numId="13" w16cid:durableId="368839686">
    <w:abstractNumId w:val="1"/>
  </w:num>
  <w:num w:numId="14" w16cid:durableId="366805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60"/>
    <w:rsid w:val="00053E3F"/>
    <w:rsid w:val="000579B7"/>
    <w:rsid w:val="00073F06"/>
    <w:rsid w:val="0007425E"/>
    <w:rsid w:val="0008233D"/>
    <w:rsid w:val="000A244F"/>
    <w:rsid w:val="001044D6"/>
    <w:rsid w:val="0010528C"/>
    <w:rsid w:val="00140124"/>
    <w:rsid w:val="001629A2"/>
    <w:rsid w:val="001D77D8"/>
    <w:rsid w:val="001E7DA6"/>
    <w:rsid w:val="001F0F03"/>
    <w:rsid w:val="0020421B"/>
    <w:rsid w:val="00240ED2"/>
    <w:rsid w:val="0029136A"/>
    <w:rsid w:val="00291D82"/>
    <w:rsid w:val="002C7F60"/>
    <w:rsid w:val="002F0C90"/>
    <w:rsid w:val="002F408D"/>
    <w:rsid w:val="00330F0D"/>
    <w:rsid w:val="00331E4D"/>
    <w:rsid w:val="00364DD5"/>
    <w:rsid w:val="0039477D"/>
    <w:rsid w:val="003C5AE2"/>
    <w:rsid w:val="003E025C"/>
    <w:rsid w:val="003E17E0"/>
    <w:rsid w:val="00424CAB"/>
    <w:rsid w:val="00455574"/>
    <w:rsid w:val="00466186"/>
    <w:rsid w:val="00473C25"/>
    <w:rsid w:val="004A0BAD"/>
    <w:rsid w:val="00535AFD"/>
    <w:rsid w:val="00542476"/>
    <w:rsid w:val="00582C11"/>
    <w:rsid w:val="00591AF1"/>
    <w:rsid w:val="00593CE9"/>
    <w:rsid w:val="005E4253"/>
    <w:rsid w:val="005F56E2"/>
    <w:rsid w:val="00613519"/>
    <w:rsid w:val="00615719"/>
    <w:rsid w:val="00650A86"/>
    <w:rsid w:val="006533B9"/>
    <w:rsid w:val="006D1D12"/>
    <w:rsid w:val="006E433C"/>
    <w:rsid w:val="00705379"/>
    <w:rsid w:val="007601A1"/>
    <w:rsid w:val="00793FA0"/>
    <w:rsid w:val="007B08C3"/>
    <w:rsid w:val="007C709D"/>
    <w:rsid w:val="007E583A"/>
    <w:rsid w:val="007F6D62"/>
    <w:rsid w:val="007F790B"/>
    <w:rsid w:val="00801B3F"/>
    <w:rsid w:val="00803B57"/>
    <w:rsid w:val="008377B7"/>
    <w:rsid w:val="0084653A"/>
    <w:rsid w:val="008700C7"/>
    <w:rsid w:val="00871E43"/>
    <w:rsid w:val="008722F2"/>
    <w:rsid w:val="008B3DAB"/>
    <w:rsid w:val="00935903"/>
    <w:rsid w:val="009538A3"/>
    <w:rsid w:val="009665BC"/>
    <w:rsid w:val="00986016"/>
    <w:rsid w:val="00997345"/>
    <w:rsid w:val="00A04913"/>
    <w:rsid w:val="00A17B8D"/>
    <w:rsid w:val="00A32C6B"/>
    <w:rsid w:val="00A37219"/>
    <w:rsid w:val="00A73B8A"/>
    <w:rsid w:val="00A814A3"/>
    <w:rsid w:val="00A952BE"/>
    <w:rsid w:val="00AA49D3"/>
    <w:rsid w:val="00AA708B"/>
    <w:rsid w:val="00AC0C86"/>
    <w:rsid w:val="00AD2D95"/>
    <w:rsid w:val="00AE2666"/>
    <w:rsid w:val="00AE64F4"/>
    <w:rsid w:val="00B261EF"/>
    <w:rsid w:val="00B442C9"/>
    <w:rsid w:val="00B73669"/>
    <w:rsid w:val="00BE6747"/>
    <w:rsid w:val="00C738E0"/>
    <w:rsid w:val="00C8388D"/>
    <w:rsid w:val="00CA76B3"/>
    <w:rsid w:val="00D25E2A"/>
    <w:rsid w:val="00D33E56"/>
    <w:rsid w:val="00D470A0"/>
    <w:rsid w:val="00D701FF"/>
    <w:rsid w:val="00D707F9"/>
    <w:rsid w:val="00D71DC2"/>
    <w:rsid w:val="00D775DE"/>
    <w:rsid w:val="00DA414A"/>
    <w:rsid w:val="00DB1084"/>
    <w:rsid w:val="00DC2766"/>
    <w:rsid w:val="00DD6E28"/>
    <w:rsid w:val="00DE5147"/>
    <w:rsid w:val="00E172CE"/>
    <w:rsid w:val="00E45B3F"/>
    <w:rsid w:val="00E71564"/>
    <w:rsid w:val="00E9776C"/>
    <w:rsid w:val="00EB0269"/>
    <w:rsid w:val="00EB10BA"/>
    <w:rsid w:val="00EB6192"/>
    <w:rsid w:val="00ED4947"/>
    <w:rsid w:val="00EF061C"/>
    <w:rsid w:val="00F10A3F"/>
    <w:rsid w:val="00F15660"/>
    <w:rsid w:val="00F744B4"/>
    <w:rsid w:val="00FB37C1"/>
    <w:rsid w:val="00FC73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19AF"/>
  <w15:chartTrackingRefBased/>
  <w15:docId w15:val="{AE737776-35CB-44B1-97F9-E56123A9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F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C7F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F6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C7F6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C7F60"/>
    <w:rPr>
      <w:color w:val="0563C1" w:themeColor="hyperlink"/>
      <w:u w:val="single"/>
    </w:rPr>
  </w:style>
  <w:style w:type="paragraph" w:styleId="ListParagraph">
    <w:name w:val="List Paragraph"/>
    <w:basedOn w:val="Normal"/>
    <w:uiPriority w:val="34"/>
    <w:qFormat/>
    <w:rsid w:val="002C7F60"/>
    <w:pPr>
      <w:ind w:left="720"/>
      <w:contextualSpacing/>
    </w:pPr>
  </w:style>
  <w:style w:type="paragraph" w:customStyle="1" w:styleId="Bullet">
    <w:name w:val="Bullet"/>
    <w:basedOn w:val="Normal"/>
    <w:uiPriority w:val="99"/>
    <w:rsid w:val="002C7F60"/>
    <w:pPr>
      <w:widowControl w:val="0"/>
      <w:numPr>
        <w:numId w:val="3"/>
      </w:numPr>
      <w:suppressAutoHyphens/>
      <w:autoSpaceDE w:val="0"/>
      <w:autoSpaceDN w:val="0"/>
      <w:adjustRightInd w:val="0"/>
      <w:spacing w:after="120" w:line="240" w:lineRule="auto"/>
      <w:textAlignment w:val="center"/>
    </w:pPr>
    <w:rPr>
      <w:rFonts w:ascii="Arial" w:eastAsia="Times New Roman" w:hAnsi="Arial" w:cs="ArialMT"/>
      <w:color w:val="000000"/>
      <w:szCs w:val="20"/>
      <w:lang w:val="en-US"/>
    </w:rPr>
  </w:style>
  <w:style w:type="character" w:styleId="CommentReference">
    <w:name w:val="annotation reference"/>
    <w:basedOn w:val="DefaultParagraphFont"/>
    <w:uiPriority w:val="99"/>
    <w:semiHidden/>
    <w:unhideWhenUsed/>
    <w:rsid w:val="00FB37C1"/>
    <w:rPr>
      <w:sz w:val="16"/>
      <w:szCs w:val="16"/>
    </w:rPr>
  </w:style>
  <w:style w:type="paragraph" w:styleId="CommentText">
    <w:name w:val="annotation text"/>
    <w:basedOn w:val="Normal"/>
    <w:link w:val="CommentTextChar"/>
    <w:uiPriority w:val="99"/>
    <w:semiHidden/>
    <w:unhideWhenUsed/>
    <w:rsid w:val="00FB37C1"/>
    <w:pPr>
      <w:spacing w:line="240" w:lineRule="auto"/>
    </w:pPr>
    <w:rPr>
      <w:sz w:val="20"/>
      <w:szCs w:val="20"/>
    </w:rPr>
  </w:style>
  <w:style w:type="character" w:customStyle="1" w:styleId="CommentTextChar">
    <w:name w:val="Comment Text Char"/>
    <w:basedOn w:val="DefaultParagraphFont"/>
    <w:link w:val="CommentText"/>
    <w:uiPriority w:val="99"/>
    <w:semiHidden/>
    <w:rsid w:val="00FB37C1"/>
    <w:rPr>
      <w:sz w:val="20"/>
      <w:szCs w:val="20"/>
    </w:rPr>
  </w:style>
  <w:style w:type="paragraph" w:styleId="CommentSubject">
    <w:name w:val="annotation subject"/>
    <w:basedOn w:val="CommentText"/>
    <w:next w:val="CommentText"/>
    <w:link w:val="CommentSubjectChar"/>
    <w:uiPriority w:val="99"/>
    <w:semiHidden/>
    <w:unhideWhenUsed/>
    <w:rsid w:val="00FB37C1"/>
    <w:rPr>
      <w:b/>
      <w:bCs/>
    </w:rPr>
  </w:style>
  <w:style w:type="character" w:customStyle="1" w:styleId="CommentSubjectChar">
    <w:name w:val="Comment Subject Char"/>
    <w:basedOn w:val="CommentTextChar"/>
    <w:link w:val="CommentSubject"/>
    <w:uiPriority w:val="99"/>
    <w:semiHidden/>
    <w:rsid w:val="00FB37C1"/>
    <w:rPr>
      <w:b/>
      <w:bCs/>
      <w:sz w:val="20"/>
      <w:szCs w:val="20"/>
    </w:rPr>
  </w:style>
  <w:style w:type="paragraph" w:styleId="BalloonText">
    <w:name w:val="Balloon Text"/>
    <w:basedOn w:val="Normal"/>
    <w:link w:val="BalloonTextChar"/>
    <w:uiPriority w:val="99"/>
    <w:semiHidden/>
    <w:unhideWhenUsed/>
    <w:rsid w:val="00FB3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7C1"/>
    <w:rPr>
      <w:rFonts w:ascii="Segoe UI" w:hAnsi="Segoe UI" w:cs="Segoe UI"/>
      <w:sz w:val="18"/>
      <w:szCs w:val="18"/>
    </w:rPr>
  </w:style>
  <w:style w:type="character" w:styleId="FollowedHyperlink">
    <w:name w:val="FollowedHyperlink"/>
    <w:basedOn w:val="DefaultParagraphFont"/>
    <w:uiPriority w:val="99"/>
    <w:semiHidden/>
    <w:unhideWhenUsed/>
    <w:rsid w:val="00535AFD"/>
    <w:rPr>
      <w:color w:val="954F72" w:themeColor="followedHyperlink"/>
      <w:u w:val="single"/>
    </w:rPr>
  </w:style>
  <w:style w:type="character" w:styleId="UnresolvedMention">
    <w:name w:val="Unresolved Mention"/>
    <w:basedOn w:val="DefaultParagraphFont"/>
    <w:uiPriority w:val="99"/>
    <w:semiHidden/>
    <w:unhideWhenUsed/>
    <w:rsid w:val="00364DD5"/>
    <w:rPr>
      <w:color w:val="605E5C"/>
      <w:shd w:val="clear" w:color="auto" w:fill="E1DFDD"/>
    </w:rPr>
  </w:style>
  <w:style w:type="paragraph" w:styleId="Header">
    <w:name w:val="header"/>
    <w:basedOn w:val="Normal"/>
    <w:link w:val="HeaderChar"/>
    <w:uiPriority w:val="99"/>
    <w:unhideWhenUsed/>
    <w:rsid w:val="007F6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D62"/>
  </w:style>
  <w:style w:type="paragraph" w:styleId="Footer">
    <w:name w:val="footer"/>
    <w:basedOn w:val="Normal"/>
    <w:link w:val="FooterChar"/>
    <w:uiPriority w:val="99"/>
    <w:unhideWhenUsed/>
    <w:rsid w:val="007F6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D62"/>
  </w:style>
  <w:style w:type="table" w:styleId="TableGrid">
    <w:name w:val="Table Grid"/>
    <w:basedOn w:val="TableNormal"/>
    <w:uiPriority w:val="39"/>
    <w:rsid w:val="00A32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3451">
      <w:bodyDiv w:val="1"/>
      <w:marLeft w:val="0"/>
      <w:marRight w:val="0"/>
      <w:marTop w:val="0"/>
      <w:marBottom w:val="0"/>
      <w:divBdr>
        <w:top w:val="none" w:sz="0" w:space="0" w:color="auto"/>
        <w:left w:val="none" w:sz="0" w:space="0" w:color="auto"/>
        <w:bottom w:val="none" w:sz="0" w:space="0" w:color="auto"/>
        <w:right w:val="none" w:sz="0" w:space="0" w:color="auto"/>
      </w:divBdr>
      <w:divsChild>
        <w:div w:id="465396920">
          <w:marLeft w:val="0"/>
          <w:marRight w:val="0"/>
          <w:marTop w:val="0"/>
          <w:marBottom w:val="0"/>
          <w:divBdr>
            <w:top w:val="none" w:sz="0" w:space="0" w:color="auto"/>
            <w:left w:val="none" w:sz="0" w:space="0" w:color="auto"/>
            <w:bottom w:val="none" w:sz="0" w:space="0" w:color="auto"/>
            <w:right w:val="none" w:sz="0" w:space="0" w:color="auto"/>
          </w:divBdr>
          <w:divsChild>
            <w:div w:id="1998606262">
              <w:marLeft w:val="0"/>
              <w:marRight w:val="0"/>
              <w:marTop w:val="0"/>
              <w:marBottom w:val="0"/>
              <w:divBdr>
                <w:top w:val="none" w:sz="0" w:space="0" w:color="auto"/>
                <w:left w:val="none" w:sz="0" w:space="0" w:color="auto"/>
                <w:bottom w:val="none" w:sz="0" w:space="0" w:color="auto"/>
                <w:right w:val="none" w:sz="0" w:space="0" w:color="auto"/>
              </w:divBdr>
              <w:divsChild>
                <w:div w:id="113335072">
                  <w:marLeft w:val="0"/>
                  <w:marRight w:val="0"/>
                  <w:marTop w:val="0"/>
                  <w:marBottom w:val="0"/>
                  <w:divBdr>
                    <w:top w:val="none" w:sz="0" w:space="0" w:color="auto"/>
                    <w:left w:val="none" w:sz="0" w:space="0" w:color="auto"/>
                    <w:bottom w:val="none" w:sz="0" w:space="0" w:color="auto"/>
                    <w:right w:val="none" w:sz="0" w:space="0" w:color="auto"/>
                  </w:divBdr>
                  <w:divsChild>
                    <w:div w:id="445849999">
                      <w:marLeft w:val="0"/>
                      <w:marRight w:val="0"/>
                      <w:marTop w:val="0"/>
                      <w:marBottom w:val="0"/>
                      <w:divBdr>
                        <w:top w:val="none" w:sz="0" w:space="0" w:color="auto"/>
                        <w:left w:val="none" w:sz="0" w:space="0" w:color="auto"/>
                        <w:bottom w:val="none" w:sz="0" w:space="0" w:color="auto"/>
                        <w:right w:val="none" w:sz="0" w:space="0" w:color="auto"/>
                      </w:divBdr>
                      <w:divsChild>
                        <w:div w:id="1533306561">
                          <w:marLeft w:val="0"/>
                          <w:marRight w:val="0"/>
                          <w:marTop w:val="0"/>
                          <w:marBottom w:val="0"/>
                          <w:divBdr>
                            <w:top w:val="none" w:sz="0" w:space="0" w:color="auto"/>
                            <w:left w:val="none" w:sz="0" w:space="0" w:color="auto"/>
                            <w:bottom w:val="none" w:sz="0" w:space="0" w:color="auto"/>
                            <w:right w:val="none" w:sz="0" w:space="0" w:color="auto"/>
                          </w:divBdr>
                          <w:divsChild>
                            <w:div w:id="1152212834">
                              <w:marLeft w:val="0"/>
                              <w:marRight w:val="0"/>
                              <w:marTop w:val="0"/>
                              <w:marBottom w:val="0"/>
                              <w:divBdr>
                                <w:top w:val="none" w:sz="0" w:space="0" w:color="auto"/>
                                <w:left w:val="none" w:sz="0" w:space="0" w:color="auto"/>
                                <w:bottom w:val="none" w:sz="0" w:space="0" w:color="auto"/>
                                <w:right w:val="none" w:sz="0" w:space="0" w:color="auto"/>
                              </w:divBdr>
                              <w:divsChild>
                                <w:div w:id="1895194602">
                                  <w:marLeft w:val="0"/>
                                  <w:marRight w:val="0"/>
                                  <w:marTop w:val="0"/>
                                  <w:marBottom w:val="0"/>
                                  <w:divBdr>
                                    <w:top w:val="none" w:sz="0" w:space="0" w:color="auto"/>
                                    <w:left w:val="none" w:sz="0" w:space="0" w:color="auto"/>
                                    <w:bottom w:val="none" w:sz="0" w:space="0" w:color="auto"/>
                                    <w:right w:val="none" w:sz="0" w:space="0" w:color="auto"/>
                                  </w:divBdr>
                                  <w:divsChild>
                                    <w:div w:id="222643881">
                                      <w:marLeft w:val="0"/>
                                      <w:marRight w:val="0"/>
                                      <w:marTop w:val="0"/>
                                      <w:marBottom w:val="0"/>
                                      <w:divBdr>
                                        <w:top w:val="none" w:sz="0" w:space="0" w:color="auto"/>
                                        <w:left w:val="none" w:sz="0" w:space="0" w:color="auto"/>
                                        <w:bottom w:val="none" w:sz="0" w:space="0" w:color="auto"/>
                                        <w:right w:val="none" w:sz="0" w:space="0" w:color="auto"/>
                                      </w:divBdr>
                                      <w:divsChild>
                                        <w:div w:id="3532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1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equal-opportunity-human-rights-students/policy" TargetMode="External"/><Relationship Id="rId18" Type="http://schemas.openxmlformats.org/officeDocument/2006/relationships/hyperlink" Target="https://www2.education.vic.gov.au/pal/equal-opportunity/policy-and-guidelines" TargetMode="External"/><Relationship Id="rId26" Type="http://schemas.openxmlformats.org/officeDocument/2006/relationships/hyperlink" Target="http://www.education.vic.gov.au/school/parents/needs/Pages/supportservices.aspx" TargetMode="External"/><Relationship Id="rId3" Type="http://schemas.openxmlformats.org/officeDocument/2006/relationships/customXml" Target="../customXml/item3.xml"/><Relationship Id="rId21" Type="http://schemas.openxmlformats.org/officeDocument/2006/relationships/hyperlink" Target="https://www2.education.vic.gov.au/pal/equal-opportunity-human-rights-students/policy"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2.education.vic.gov.au/pal/workplace-bullying/policy" TargetMode="External"/><Relationship Id="rId25" Type="http://schemas.openxmlformats.org/officeDocument/2006/relationships/hyperlink" Target="http://www.education.vic.gov.au/about/programs/health/Pages/safe-schools-coalition.aspx?Redirect=1" TargetMode="External"/><Relationship Id="rId2" Type="http://schemas.openxmlformats.org/officeDocument/2006/relationships/customXml" Target="../customXml/item2.xml"/><Relationship Id="rId16" Type="http://schemas.openxmlformats.org/officeDocument/2006/relationships/hyperlink" Target="https://www2.education.vic.gov.au/pal/sexual-harassment/overview" TargetMode="External"/><Relationship Id="rId20" Type="http://schemas.openxmlformats.org/officeDocument/2006/relationships/hyperlink" Target="https://www2.education.vic.gov.au/pal/workplace-bullying/poli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education.vic.gov.au/school/teachers/teachingresources/multicultural/Pages/koorieculture.aspx" TargetMode="External"/><Relationship Id="rId5" Type="http://schemas.openxmlformats.org/officeDocument/2006/relationships/numbering" Target="numbering.xml"/><Relationship Id="rId15" Type="http://schemas.openxmlformats.org/officeDocument/2006/relationships/hyperlink" Target="https://www2.education.vic.gov.au/pal/equal-opportunity/overview" TargetMode="External"/><Relationship Id="rId23" Type="http://schemas.openxmlformats.org/officeDocument/2006/relationships/hyperlink" Target="https://www2.education.vic.gov.au/pal/koorie-education/polic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2.education.vic.gov.au/pal/sexual-harassment/policy-and-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respectful-workplaces/overview" TargetMode="External"/><Relationship Id="rId22" Type="http://schemas.openxmlformats.org/officeDocument/2006/relationships/hyperlink" Target="https://www2.education.vic.gov.au/pal/students-disability/policy" TargetMode="External"/><Relationship Id="rId27" Type="http://schemas.openxmlformats.org/officeDocument/2006/relationships/hyperlink" Target="http://www.education.vic.gov.au/school/teachers/learningneeds/Pages/psdhandbook.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2020-12-16T13:00:00+00:00</DET_EDRMS_Dat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TaxCatchAll xmlns="61e538cb-f8c2-4c9c-ac78-9205d03c8849">
      <Value>10</Value>
    </TaxCatchAll>
    <IconOverlay xmlns="http://schemas.microsoft.com/sharepoint/v4" xsi:nil="true"/>
  </documentManagement>
</p:properties>
</file>

<file path=customXml/itemProps1.xml><?xml version="1.0" encoding="utf-8"?>
<ds:datastoreItem xmlns:ds="http://schemas.openxmlformats.org/officeDocument/2006/customXml" ds:itemID="{6D4AE662-D8E3-404C-8E92-9F45362D66DA}">
  <ds:schemaRefs>
    <ds:schemaRef ds:uri="http://schemas.microsoft.com/sharepoint/events"/>
  </ds:schemaRefs>
</ds:datastoreItem>
</file>

<file path=customXml/itemProps2.xml><?xml version="1.0" encoding="utf-8"?>
<ds:datastoreItem xmlns:ds="http://schemas.openxmlformats.org/officeDocument/2006/customXml" ds:itemID="{EC9359C1-3827-4CD6-9138-3281D5EF79A4}">
  <ds:schemaRefs>
    <ds:schemaRef ds:uri="http://schemas.microsoft.com/sharepoint/v3/contenttype/forms"/>
  </ds:schemaRefs>
</ds:datastoreItem>
</file>

<file path=customXml/itemProps3.xml><?xml version="1.0" encoding="utf-8"?>
<ds:datastoreItem xmlns:ds="http://schemas.openxmlformats.org/officeDocument/2006/customXml" ds:itemID="{F2F7BB06-6EFE-40AC-996F-E498C49A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2BA36-60B6-4E09-82DE-044D5B2DED31}">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Suzanne Clague</cp:lastModifiedBy>
  <cp:revision>3</cp:revision>
  <dcterms:created xsi:type="dcterms:W3CDTF">2024-10-30T23:18:00Z</dcterms:created>
  <dcterms:modified xsi:type="dcterms:W3CDTF">2025-08-14T07:12:00Z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{dc9f98e4-b883-4028-802c-4239c028113d}</vt:lpwstr>
  </property>
  <property fmtid="{D5CDD505-2E9C-101B-9397-08002B2CF9AE}" pid="10" name="RecordPoint_ActiveItemWebId">
    <vt:lpwstr>{603f2397-5de8-47f6-bd19-8ee820c94c7c}</vt:lpwstr>
  </property>
  <property fmtid="{D5CDD505-2E9C-101B-9397-08002B2CF9AE}" pid="11" name="RecordPoint_RecordNumberSubmitted">
    <vt:lpwstr>R20211703886</vt:lpwstr>
  </property>
  <property fmtid="{D5CDD505-2E9C-101B-9397-08002B2CF9AE}" pid="12" name="RecordPoint_SubmissionCompleted">
    <vt:lpwstr>2021-11-23T12:09:54.5340249+11:00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28;#13.1.2 Internal Policy|ad985a07-89db-41e4-84da-e1a6cef79014</vt:lpwstr>
  </property>
  <property fmtid="{D5CDD505-2E9C-101B-9397-08002B2CF9AE}" pid="20" name="DET_EDRMS_BusUnitTaxHTField0">
    <vt:lpwstr/>
  </property>
</Properties>
</file>